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7294B" w14:textId="77777777" w:rsidR="00C1282A" w:rsidRPr="00AD7F0A" w:rsidRDefault="00C1282A" w:rsidP="00C1282A">
      <w:pPr>
        <w:pStyle w:val="NoSpacing"/>
        <w:jc w:val="center"/>
        <w:rPr>
          <w:rFonts w:ascii="Times New Roman" w:hAnsi="Times New Roman" w:cs="Times New Roman"/>
          <w:b/>
          <w:i/>
          <w:sz w:val="40"/>
          <w:szCs w:val="24"/>
          <w:u w:val="single"/>
        </w:rPr>
      </w:pPr>
      <w:r w:rsidRPr="00AD7F0A">
        <w:rPr>
          <w:rFonts w:ascii="Times New Roman" w:hAnsi="Times New Roman" w:cs="Times New Roman"/>
          <w:b/>
          <w:i/>
          <w:sz w:val="40"/>
          <w:szCs w:val="24"/>
          <w:u w:val="single"/>
        </w:rPr>
        <w:t>Meeting of the Southern Rail Commission</w:t>
      </w:r>
    </w:p>
    <w:p w14:paraId="5BE7EA67" w14:textId="77777777" w:rsidR="00C1282A" w:rsidRPr="002C5960" w:rsidRDefault="00C1282A" w:rsidP="00C1282A">
      <w:pPr>
        <w:pStyle w:val="NoSpacing"/>
        <w:jc w:val="center"/>
        <w:rPr>
          <w:sz w:val="22"/>
          <w:szCs w:val="22"/>
        </w:rPr>
      </w:pPr>
      <w:bookmarkStart w:id="0" w:name="_GoBack"/>
      <w:bookmarkEnd w:id="0"/>
      <w:r w:rsidRPr="002C5960">
        <w:rPr>
          <w:sz w:val="22"/>
          <w:szCs w:val="22"/>
        </w:rPr>
        <w:t>September 9, 2016</w:t>
      </w:r>
    </w:p>
    <w:p w14:paraId="6B18482F" w14:textId="77777777" w:rsidR="00C1282A" w:rsidRPr="002C5960" w:rsidRDefault="00C1282A" w:rsidP="00C1282A">
      <w:pPr>
        <w:pStyle w:val="NoSpacing"/>
        <w:jc w:val="center"/>
        <w:rPr>
          <w:rFonts w:cs="Calibri"/>
          <w:sz w:val="22"/>
          <w:szCs w:val="22"/>
        </w:rPr>
      </w:pPr>
      <w:r w:rsidRPr="002C5960">
        <w:rPr>
          <w:rFonts w:cs="Calibri"/>
          <w:sz w:val="22"/>
          <w:szCs w:val="22"/>
        </w:rPr>
        <w:t>Anniston City Meeting Center</w:t>
      </w:r>
    </w:p>
    <w:p w14:paraId="1D9619F4" w14:textId="77777777" w:rsidR="00C1282A" w:rsidRDefault="00C1282A" w:rsidP="00C1282A">
      <w:pPr>
        <w:pStyle w:val="NoSpacing"/>
        <w:jc w:val="center"/>
        <w:rPr>
          <w:rFonts w:cs="Calibri"/>
          <w:sz w:val="18"/>
          <w:szCs w:val="18"/>
        </w:rPr>
      </w:pPr>
      <w:r w:rsidRPr="002C5960">
        <w:rPr>
          <w:rFonts w:cs="Calibri"/>
          <w:sz w:val="18"/>
          <w:szCs w:val="18"/>
        </w:rPr>
        <w:t>1615 Noble Street, Anniston AL</w:t>
      </w:r>
    </w:p>
    <w:p w14:paraId="6AA53A77" w14:textId="77777777" w:rsidR="0016392D" w:rsidRDefault="0016392D" w:rsidP="00C1282A">
      <w:pPr>
        <w:pStyle w:val="NoSpacing"/>
        <w:jc w:val="center"/>
        <w:rPr>
          <w:rFonts w:cs="Calibri"/>
          <w:sz w:val="18"/>
          <w:szCs w:val="18"/>
        </w:rPr>
      </w:pPr>
    </w:p>
    <w:p w14:paraId="5FC0CBEF" w14:textId="025C6E76" w:rsidR="0016392D" w:rsidRPr="0016392D" w:rsidRDefault="0016392D" w:rsidP="00C1282A">
      <w:pPr>
        <w:pStyle w:val="NoSpacing"/>
        <w:jc w:val="center"/>
        <w:rPr>
          <w:rFonts w:cs="Calibri"/>
          <w:b/>
          <w:bCs/>
          <w:sz w:val="28"/>
          <w:szCs w:val="28"/>
        </w:rPr>
      </w:pPr>
      <w:r w:rsidRPr="0016392D">
        <w:rPr>
          <w:rFonts w:cs="Calibri"/>
          <w:b/>
          <w:bCs/>
          <w:sz w:val="28"/>
          <w:szCs w:val="28"/>
        </w:rPr>
        <w:t>MINUTES</w:t>
      </w:r>
    </w:p>
    <w:p w14:paraId="5B13C878" w14:textId="77777777" w:rsidR="00083738" w:rsidRDefault="00083738" w:rsidP="00C1282A">
      <w:pPr>
        <w:pStyle w:val="NoSpacing"/>
        <w:jc w:val="center"/>
        <w:rPr>
          <w:rFonts w:cs="Calibri"/>
          <w:sz w:val="18"/>
          <w:szCs w:val="18"/>
        </w:rPr>
      </w:pPr>
    </w:p>
    <w:p w14:paraId="3D2416E7" w14:textId="3F54E633" w:rsidR="00083738" w:rsidRPr="00B904D9" w:rsidRDefault="00083738" w:rsidP="00083738">
      <w:pPr>
        <w:widowControl w:val="0"/>
        <w:autoSpaceDE w:val="0"/>
        <w:autoSpaceDN w:val="0"/>
        <w:adjustRightInd w:val="0"/>
        <w:spacing w:after="0" w:line="240" w:lineRule="auto"/>
        <w:rPr>
          <w:rFonts w:cs="Times New Roman"/>
          <w:sz w:val="24"/>
          <w:szCs w:val="24"/>
        </w:rPr>
      </w:pPr>
      <w:r w:rsidRPr="000D4145">
        <w:rPr>
          <w:rFonts w:cs="Times New Roman"/>
          <w:sz w:val="24"/>
          <w:szCs w:val="24"/>
          <w:u w:val="single"/>
        </w:rPr>
        <w:t>Attendance:</w:t>
      </w:r>
      <w:r w:rsidRPr="00B904D9">
        <w:rPr>
          <w:rFonts w:cs="Times New Roman"/>
          <w:sz w:val="24"/>
          <w:szCs w:val="24"/>
        </w:rPr>
        <w:t xml:space="preserve"> Greg White, Knox Ross, John Spain, Steve Carter, </w:t>
      </w:r>
      <w:r w:rsidRPr="00B904D9">
        <w:rPr>
          <w:sz w:val="24"/>
          <w:szCs w:val="24"/>
        </w:rPr>
        <w:t xml:space="preserve">Jerry </w:t>
      </w:r>
      <w:proofErr w:type="spellStart"/>
      <w:r w:rsidRPr="00B904D9">
        <w:rPr>
          <w:sz w:val="24"/>
          <w:szCs w:val="24"/>
        </w:rPr>
        <w:t>Gehman</w:t>
      </w:r>
      <w:proofErr w:type="spellEnd"/>
      <w:r w:rsidRPr="00B904D9">
        <w:rPr>
          <w:sz w:val="24"/>
          <w:szCs w:val="24"/>
        </w:rPr>
        <w:t xml:space="preserve">, </w:t>
      </w:r>
      <w:r w:rsidRPr="00B904D9">
        <w:rPr>
          <w:rFonts w:cs="Times New Roman"/>
          <w:sz w:val="24"/>
          <w:szCs w:val="24"/>
        </w:rPr>
        <w:t>Larry Watts</w:t>
      </w:r>
    </w:p>
    <w:p w14:paraId="56703DC9" w14:textId="163A8E54" w:rsidR="00083738" w:rsidRPr="00B904D9" w:rsidRDefault="00083738" w:rsidP="00083738">
      <w:pPr>
        <w:widowControl w:val="0"/>
        <w:autoSpaceDE w:val="0"/>
        <w:autoSpaceDN w:val="0"/>
        <w:adjustRightInd w:val="0"/>
        <w:spacing w:after="0" w:line="240" w:lineRule="auto"/>
        <w:rPr>
          <w:rFonts w:cs="Times New Roman"/>
          <w:sz w:val="24"/>
          <w:szCs w:val="24"/>
        </w:rPr>
      </w:pPr>
      <w:r w:rsidRPr="00B904D9">
        <w:rPr>
          <w:rFonts w:cs="Times New Roman"/>
          <w:sz w:val="24"/>
          <w:szCs w:val="24"/>
        </w:rPr>
        <w:t xml:space="preserve">Toby Bennington, Claire Austin, Kay </w:t>
      </w:r>
      <w:proofErr w:type="spellStart"/>
      <w:r w:rsidRPr="00B904D9">
        <w:rPr>
          <w:rFonts w:cs="Times New Roman"/>
          <w:sz w:val="24"/>
          <w:szCs w:val="24"/>
        </w:rPr>
        <w:t>Kell</w:t>
      </w:r>
      <w:proofErr w:type="spellEnd"/>
      <w:r w:rsidRPr="00B904D9">
        <w:rPr>
          <w:rFonts w:cs="Times New Roman"/>
          <w:sz w:val="24"/>
          <w:szCs w:val="24"/>
        </w:rPr>
        <w:t>, Ashley Edwards, Jerome Wall, Shawn Wilson, Tommy Clark</w:t>
      </w:r>
    </w:p>
    <w:p w14:paraId="3AD5FCE2" w14:textId="77777777" w:rsidR="00083738" w:rsidRPr="00B904D9" w:rsidRDefault="00083738" w:rsidP="00083738">
      <w:pPr>
        <w:widowControl w:val="0"/>
        <w:autoSpaceDE w:val="0"/>
        <w:autoSpaceDN w:val="0"/>
        <w:adjustRightInd w:val="0"/>
        <w:spacing w:after="0" w:line="240" w:lineRule="auto"/>
        <w:rPr>
          <w:rFonts w:cs="Times New Roman"/>
          <w:sz w:val="24"/>
          <w:szCs w:val="24"/>
        </w:rPr>
      </w:pPr>
    </w:p>
    <w:p w14:paraId="778E7D52" w14:textId="1F95021D" w:rsidR="00083738" w:rsidRPr="00B904D9" w:rsidRDefault="00083738" w:rsidP="00083738">
      <w:pPr>
        <w:widowControl w:val="0"/>
        <w:autoSpaceDE w:val="0"/>
        <w:autoSpaceDN w:val="0"/>
        <w:adjustRightInd w:val="0"/>
        <w:spacing w:after="0" w:line="240" w:lineRule="auto"/>
        <w:rPr>
          <w:rFonts w:cs="Times New Roman"/>
          <w:sz w:val="24"/>
          <w:szCs w:val="24"/>
        </w:rPr>
      </w:pPr>
      <w:r w:rsidRPr="000D4145">
        <w:rPr>
          <w:rFonts w:cs="Times New Roman"/>
          <w:sz w:val="24"/>
          <w:szCs w:val="24"/>
          <w:u w:val="single"/>
        </w:rPr>
        <w:t>By Phone:</w:t>
      </w:r>
      <w:r w:rsidRPr="00B904D9">
        <w:rPr>
          <w:rFonts w:cs="Times New Roman"/>
          <w:sz w:val="24"/>
          <w:szCs w:val="24"/>
        </w:rPr>
        <w:t xml:space="preserve"> Angelia </w:t>
      </w:r>
      <w:proofErr w:type="spellStart"/>
      <w:r w:rsidRPr="00B904D9">
        <w:rPr>
          <w:rFonts w:cs="Times New Roman"/>
          <w:sz w:val="24"/>
          <w:szCs w:val="24"/>
        </w:rPr>
        <w:t>Mance</w:t>
      </w:r>
      <w:proofErr w:type="spellEnd"/>
    </w:p>
    <w:p w14:paraId="0886EA45" w14:textId="77777777" w:rsidR="00083738" w:rsidRPr="00B904D9" w:rsidRDefault="00083738" w:rsidP="00083738">
      <w:pPr>
        <w:widowControl w:val="0"/>
        <w:autoSpaceDE w:val="0"/>
        <w:autoSpaceDN w:val="0"/>
        <w:adjustRightInd w:val="0"/>
        <w:spacing w:after="0" w:line="240" w:lineRule="auto"/>
        <w:rPr>
          <w:rFonts w:cs="Times New Roman"/>
          <w:sz w:val="24"/>
          <w:szCs w:val="24"/>
        </w:rPr>
      </w:pPr>
    </w:p>
    <w:p w14:paraId="3B0D2BE4" w14:textId="5F72E755" w:rsidR="00083738" w:rsidRPr="00B904D9" w:rsidRDefault="00083738" w:rsidP="00083738">
      <w:pPr>
        <w:widowControl w:val="0"/>
        <w:autoSpaceDE w:val="0"/>
        <w:autoSpaceDN w:val="0"/>
        <w:adjustRightInd w:val="0"/>
        <w:spacing w:after="0" w:line="240" w:lineRule="auto"/>
        <w:rPr>
          <w:rFonts w:cs="Times New Roman"/>
          <w:sz w:val="24"/>
          <w:szCs w:val="24"/>
        </w:rPr>
      </w:pPr>
      <w:r w:rsidRPr="000D4145">
        <w:rPr>
          <w:rFonts w:cs="Times New Roman"/>
          <w:sz w:val="24"/>
          <w:szCs w:val="24"/>
          <w:u w:val="single"/>
        </w:rPr>
        <w:t>Commissioners Not in Attendance</w:t>
      </w:r>
      <w:r w:rsidRPr="00B904D9">
        <w:rPr>
          <w:rFonts w:cs="Times New Roman"/>
          <w:sz w:val="24"/>
          <w:szCs w:val="24"/>
        </w:rPr>
        <w:t>: Walt Leger (John has proxy), Blake Wilson, Jack Norris, Roy Woodruff, Patrick Sullivan</w:t>
      </w:r>
    </w:p>
    <w:p w14:paraId="5F0470C7" w14:textId="77777777" w:rsidR="00083738" w:rsidRPr="00B904D9" w:rsidRDefault="00083738" w:rsidP="00083738">
      <w:pPr>
        <w:widowControl w:val="0"/>
        <w:autoSpaceDE w:val="0"/>
        <w:autoSpaceDN w:val="0"/>
        <w:adjustRightInd w:val="0"/>
        <w:spacing w:after="0" w:line="240" w:lineRule="auto"/>
        <w:rPr>
          <w:rFonts w:cs="Times New Roman"/>
          <w:sz w:val="24"/>
          <w:szCs w:val="24"/>
        </w:rPr>
      </w:pPr>
    </w:p>
    <w:p w14:paraId="06A87CD1" w14:textId="74959726" w:rsidR="00083738" w:rsidRDefault="00083738" w:rsidP="008E0AFD">
      <w:pPr>
        <w:widowControl w:val="0"/>
        <w:autoSpaceDE w:val="0"/>
        <w:autoSpaceDN w:val="0"/>
        <w:adjustRightInd w:val="0"/>
        <w:spacing w:after="0" w:line="240" w:lineRule="auto"/>
        <w:rPr>
          <w:rFonts w:cs="Times New Roman"/>
          <w:sz w:val="24"/>
          <w:szCs w:val="24"/>
        </w:rPr>
      </w:pPr>
      <w:r w:rsidRPr="000D4145">
        <w:rPr>
          <w:rFonts w:cs="Times New Roman"/>
          <w:sz w:val="24"/>
          <w:szCs w:val="24"/>
          <w:u w:val="single"/>
        </w:rPr>
        <w:t>Others</w:t>
      </w:r>
      <w:r w:rsidR="008E0AFD" w:rsidRPr="000D4145">
        <w:rPr>
          <w:rFonts w:cs="Times New Roman"/>
          <w:sz w:val="24"/>
          <w:szCs w:val="24"/>
          <w:u w:val="single"/>
        </w:rPr>
        <w:t xml:space="preserve"> in Attendance</w:t>
      </w:r>
      <w:r w:rsidRPr="000D4145">
        <w:rPr>
          <w:rFonts w:cs="Times New Roman"/>
          <w:sz w:val="24"/>
          <w:szCs w:val="24"/>
          <w:u w:val="single"/>
        </w:rPr>
        <w:t>:</w:t>
      </w:r>
      <w:r w:rsidRPr="00B904D9">
        <w:rPr>
          <w:rFonts w:cs="Times New Roman"/>
          <w:sz w:val="24"/>
          <w:szCs w:val="24"/>
        </w:rPr>
        <w:t xml:space="preserve"> John Robert Smith, Dan </w:t>
      </w:r>
      <w:proofErr w:type="spellStart"/>
      <w:r w:rsidRPr="00B904D9">
        <w:rPr>
          <w:rFonts w:cs="Times New Roman"/>
          <w:sz w:val="24"/>
          <w:szCs w:val="24"/>
        </w:rPr>
        <w:t>Dealy</w:t>
      </w:r>
      <w:proofErr w:type="spellEnd"/>
      <w:r w:rsidRPr="00B904D9">
        <w:rPr>
          <w:rFonts w:cs="Times New Roman"/>
          <w:sz w:val="24"/>
          <w:szCs w:val="24"/>
        </w:rPr>
        <w:t xml:space="preserve">, Rachel </w:t>
      </w:r>
      <w:proofErr w:type="spellStart"/>
      <w:r w:rsidRPr="00B904D9">
        <w:rPr>
          <w:rFonts w:cs="Times New Roman"/>
          <w:sz w:val="24"/>
          <w:szCs w:val="24"/>
        </w:rPr>
        <w:t>DiResto</w:t>
      </w:r>
      <w:proofErr w:type="spellEnd"/>
      <w:r w:rsidRPr="00B904D9">
        <w:rPr>
          <w:rFonts w:cs="Times New Roman"/>
          <w:sz w:val="24"/>
          <w:szCs w:val="24"/>
        </w:rPr>
        <w:t>, John Robert Smith, Chance McNeely, Betsy Nelso</w:t>
      </w:r>
      <w:r w:rsidR="00B904D9">
        <w:rPr>
          <w:rFonts w:cs="Times New Roman"/>
          <w:sz w:val="24"/>
          <w:szCs w:val="24"/>
        </w:rPr>
        <w:t>n, Dean Goodell, John Hamilton</w:t>
      </w:r>
    </w:p>
    <w:p w14:paraId="346F8B06" w14:textId="77777777" w:rsidR="000D4145" w:rsidRPr="00B904D9" w:rsidRDefault="000D4145" w:rsidP="008E0AFD">
      <w:pPr>
        <w:widowControl w:val="0"/>
        <w:autoSpaceDE w:val="0"/>
        <w:autoSpaceDN w:val="0"/>
        <w:adjustRightInd w:val="0"/>
        <w:spacing w:after="0" w:line="240" w:lineRule="auto"/>
        <w:rPr>
          <w:rFonts w:cs="Times New Roman"/>
          <w:sz w:val="24"/>
          <w:szCs w:val="24"/>
        </w:rPr>
      </w:pPr>
    </w:p>
    <w:p w14:paraId="48675F5B" w14:textId="77777777" w:rsidR="00083738" w:rsidRPr="00B904D9" w:rsidRDefault="00083738" w:rsidP="00083738">
      <w:pPr>
        <w:widowControl w:val="0"/>
        <w:autoSpaceDE w:val="0"/>
        <w:autoSpaceDN w:val="0"/>
        <w:adjustRightInd w:val="0"/>
        <w:spacing w:after="0" w:line="240" w:lineRule="auto"/>
        <w:rPr>
          <w:rFonts w:cs="Times New Roman"/>
          <w:sz w:val="24"/>
          <w:szCs w:val="24"/>
        </w:rPr>
      </w:pPr>
    </w:p>
    <w:p w14:paraId="08C91082" w14:textId="2322CE28" w:rsidR="00083738" w:rsidRPr="00B904D9" w:rsidRDefault="008E0AFD" w:rsidP="000D4145">
      <w:pPr>
        <w:pStyle w:val="ListParagraph"/>
        <w:widowControl w:val="0"/>
        <w:numPr>
          <w:ilvl w:val="0"/>
          <w:numId w:val="8"/>
        </w:numPr>
        <w:autoSpaceDE w:val="0"/>
        <w:autoSpaceDN w:val="0"/>
        <w:adjustRightInd w:val="0"/>
        <w:spacing w:after="0" w:line="240" w:lineRule="auto"/>
        <w:rPr>
          <w:rFonts w:cs="Times New Roman"/>
          <w:sz w:val="24"/>
          <w:szCs w:val="24"/>
        </w:rPr>
      </w:pPr>
      <w:r w:rsidRPr="00B904D9">
        <w:rPr>
          <w:rFonts w:cs="Times New Roman"/>
          <w:sz w:val="24"/>
          <w:szCs w:val="24"/>
        </w:rPr>
        <w:t xml:space="preserve">Call to Order by </w:t>
      </w:r>
      <w:r w:rsidR="00083738" w:rsidRPr="00B904D9">
        <w:rPr>
          <w:rFonts w:cs="Times New Roman"/>
          <w:sz w:val="24"/>
          <w:szCs w:val="24"/>
        </w:rPr>
        <w:t>Chairman Greg White</w:t>
      </w:r>
    </w:p>
    <w:p w14:paraId="248AEFA5" w14:textId="5FF6FD68" w:rsidR="00083738" w:rsidRPr="00B904D9" w:rsidRDefault="00083738" w:rsidP="000D4145">
      <w:pPr>
        <w:pStyle w:val="ListParagraph"/>
        <w:widowControl w:val="0"/>
        <w:numPr>
          <w:ilvl w:val="0"/>
          <w:numId w:val="8"/>
        </w:numPr>
        <w:autoSpaceDE w:val="0"/>
        <w:autoSpaceDN w:val="0"/>
        <w:adjustRightInd w:val="0"/>
        <w:spacing w:after="0" w:line="240" w:lineRule="auto"/>
        <w:rPr>
          <w:rFonts w:cs="Times New Roman"/>
          <w:sz w:val="24"/>
          <w:szCs w:val="24"/>
        </w:rPr>
      </w:pPr>
      <w:r w:rsidRPr="00B904D9">
        <w:rPr>
          <w:rFonts w:cs="Times New Roman"/>
          <w:sz w:val="24"/>
          <w:szCs w:val="24"/>
        </w:rPr>
        <w:t>Roll Call</w:t>
      </w:r>
      <w:r w:rsidR="008E0AFD" w:rsidRPr="00B904D9">
        <w:rPr>
          <w:rFonts w:cs="Times New Roman"/>
          <w:sz w:val="24"/>
          <w:szCs w:val="24"/>
        </w:rPr>
        <w:t xml:space="preserve"> by Chairman Greg White</w:t>
      </w:r>
    </w:p>
    <w:p w14:paraId="65EF7F49" w14:textId="6E3D4968" w:rsidR="00B904D9" w:rsidRPr="00B904D9" w:rsidRDefault="00083738" w:rsidP="000D4145">
      <w:pPr>
        <w:pStyle w:val="ListParagraph"/>
        <w:widowControl w:val="0"/>
        <w:numPr>
          <w:ilvl w:val="0"/>
          <w:numId w:val="8"/>
        </w:numPr>
        <w:autoSpaceDE w:val="0"/>
        <w:autoSpaceDN w:val="0"/>
        <w:adjustRightInd w:val="0"/>
        <w:spacing w:after="0" w:line="240" w:lineRule="auto"/>
        <w:rPr>
          <w:rFonts w:cs="Times New Roman"/>
          <w:sz w:val="24"/>
          <w:szCs w:val="24"/>
        </w:rPr>
      </w:pPr>
      <w:r w:rsidRPr="00B904D9">
        <w:rPr>
          <w:rFonts w:cs="Times New Roman"/>
          <w:sz w:val="24"/>
          <w:szCs w:val="24"/>
        </w:rPr>
        <w:t xml:space="preserve">Prayer by </w:t>
      </w:r>
      <w:r w:rsidRPr="00B904D9">
        <w:rPr>
          <w:sz w:val="24"/>
          <w:szCs w:val="24"/>
        </w:rPr>
        <w:t xml:space="preserve">Jerry </w:t>
      </w:r>
      <w:proofErr w:type="spellStart"/>
      <w:r w:rsidRPr="00B904D9">
        <w:rPr>
          <w:sz w:val="24"/>
          <w:szCs w:val="24"/>
        </w:rPr>
        <w:t>Gehman</w:t>
      </w:r>
      <w:proofErr w:type="spellEnd"/>
      <w:r w:rsidRPr="00B904D9">
        <w:rPr>
          <w:rFonts w:cs="Times New Roman"/>
          <w:sz w:val="24"/>
          <w:szCs w:val="24"/>
        </w:rPr>
        <w:t>, followed by the Pledge of Allegiance</w:t>
      </w:r>
    </w:p>
    <w:p w14:paraId="4885F6D9" w14:textId="7481AF50" w:rsidR="00B904D9" w:rsidRPr="00B904D9" w:rsidRDefault="00083738" w:rsidP="000D4145">
      <w:pPr>
        <w:pStyle w:val="NoSpacing"/>
        <w:numPr>
          <w:ilvl w:val="0"/>
          <w:numId w:val="8"/>
        </w:numPr>
        <w:rPr>
          <w:rFonts w:cs="Calibri"/>
          <w:sz w:val="24"/>
          <w:szCs w:val="24"/>
        </w:rPr>
      </w:pPr>
      <w:r w:rsidRPr="00B904D9">
        <w:rPr>
          <w:rFonts w:cs="Times New Roman"/>
          <w:sz w:val="24"/>
          <w:szCs w:val="24"/>
        </w:rPr>
        <w:t>Special Welcome to Mayor of Anniston</w:t>
      </w:r>
      <w:r w:rsidR="008E0AFD" w:rsidRPr="00B904D9">
        <w:rPr>
          <w:rFonts w:cs="Times New Roman"/>
          <w:sz w:val="24"/>
          <w:szCs w:val="24"/>
        </w:rPr>
        <w:t>, Vaughn Stewart who talked about how passenger rail will continue to spur economic growth</w:t>
      </w:r>
      <w:r w:rsidR="00B904D9" w:rsidRPr="00B904D9">
        <w:rPr>
          <w:rFonts w:cs="Times New Roman"/>
          <w:sz w:val="24"/>
          <w:szCs w:val="24"/>
        </w:rPr>
        <w:t xml:space="preserve"> in the City of Anniston which has become the premiere mountain bike location in the southeast.  The city has enjoyed new public private partnerships, such as the Hotel Finial, building out its bike system which connects to the Amtrak station and connecting its assets. </w:t>
      </w:r>
    </w:p>
    <w:p w14:paraId="5FF01E44" w14:textId="79B24ECD" w:rsidR="002923BF" w:rsidRDefault="00B904D9" w:rsidP="000D4145">
      <w:pPr>
        <w:pStyle w:val="ListParagraph"/>
        <w:numPr>
          <w:ilvl w:val="0"/>
          <w:numId w:val="8"/>
        </w:numPr>
        <w:rPr>
          <w:sz w:val="24"/>
          <w:szCs w:val="24"/>
        </w:rPr>
      </w:pPr>
      <w:r w:rsidRPr="00B904D9">
        <w:rPr>
          <w:sz w:val="24"/>
          <w:szCs w:val="24"/>
        </w:rPr>
        <w:t>Special w</w:t>
      </w:r>
      <w:r w:rsidR="0097090E" w:rsidRPr="00B904D9">
        <w:rPr>
          <w:sz w:val="24"/>
          <w:szCs w:val="24"/>
        </w:rPr>
        <w:t xml:space="preserve">elcome </w:t>
      </w:r>
      <w:r w:rsidRPr="00B904D9">
        <w:rPr>
          <w:sz w:val="24"/>
          <w:szCs w:val="24"/>
        </w:rPr>
        <w:t xml:space="preserve">to </w:t>
      </w:r>
      <w:r w:rsidR="0097090E" w:rsidRPr="00B904D9">
        <w:rPr>
          <w:sz w:val="24"/>
          <w:szCs w:val="24"/>
        </w:rPr>
        <w:t>n</w:t>
      </w:r>
      <w:r w:rsidR="002923BF" w:rsidRPr="00B904D9">
        <w:rPr>
          <w:sz w:val="24"/>
          <w:szCs w:val="24"/>
        </w:rPr>
        <w:t>ew Loui</w:t>
      </w:r>
      <w:r w:rsidR="00C1282A" w:rsidRPr="00B904D9">
        <w:rPr>
          <w:sz w:val="24"/>
          <w:szCs w:val="24"/>
        </w:rPr>
        <w:t>siana and Alabama Commissioners</w:t>
      </w:r>
      <w:r w:rsidRPr="00B904D9">
        <w:rPr>
          <w:sz w:val="24"/>
          <w:szCs w:val="24"/>
        </w:rPr>
        <w:t xml:space="preserve">: Tommy Clark and Jerry </w:t>
      </w:r>
      <w:proofErr w:type="spellStart"/>
      <w:r w:rsidRPr="00B904D9">
        <w:rPr>
          <w:sz w:val="24"/>
          <w:szCs w:val="24"/>
        </w:rPr>
        <w:t>Gehman</w:t>
      </w:r>
      <w:proofErr w:type="spellEnd"/>
    </w:p>
    <w:p w14:paraId="36354217" w14:textId="77777777" w:rsidR="000D4145" w:rsidRPr="00B904D9" w:rsidRDefault="000D4145" w:rsidP="000D4145">
      <w:pPr>
        <w:pStyle w:val="ListParagraph"/>
        <w:ind w:left="360"/>
        <w:rPr>
          <w:sz w:val="24"/>
          <w:szCs w:val="24"/>
        </w:rPr>
      </w:pPr>
    </w:p>
    <w:p w14:paraId="4B81DCF1" w14:textId="6EB9961E" w:rsidR="000D6012" w:rsidRPr="0029141B" w:rsidRDefault="0097090E" w:rsidP="000D6012">
      <w:pPr>
        <w:ind w:left="-1152" w:firstLine="720"/>
        <w:rPr>
          <w:b/>
          <w:sz w:val="24"/>
          <w:szCs w:val="24"/>
        </w:rPr>
      </w:pPr>
      <w:r>
        <w:rPr>
          <w:b/>
          <w:sz w:val="24"/>
          <w:szCs w:val="24"/>
        </w:rPr>
        <w:t xml:space="preserve">      </w:t>
      </w:r>
      <w:r w:rsidR="002923BF" w:rsidRPr="0029141B">
        <w:rPr>
          <w:b/>
          <w:sz w:val="24"/>
          <w:szCs w:val="24"/>
        </w:rPr>
        <w:t>REGULAR BUSINESS:</w:t>
      </w:r>
    </w:p>
    <w:p w14:paraId="1E7D7A2C" w14:textId="0F126FDB" w:rsidR="0029141B" w:rsidRPr="0029141B" w:rsidRDefault="002923BF" w:rsidP="0029141B">
      <w:pPr>
        <w:pStyle w:val="ListParagraph"/>
        <w:numPr>
          <w:ilvl w:val="0"/>
          <w:numId w:val="3"/>
        </w:numPr>
        <w:rPr>
          <w:b/>
          <w:sz w:val="24"/>
          <w:szCs w:val="24"/>
        </w:rPr>
      </w:pPr>
      <w:r w:rsidRPr="0029141B">
        <w:rPr>
          <w:sz w:val="24"/>
          <w:szCs w:val="24"/>
        </w:rPr>
        <w:t>Approval of the minutes from the June 2, 2016 meeting</w:t>
      </w:r>
      <w:r w:rsidR="007351A9">
        <w:rPr>
          <w:sz w:val="24"/>
          <w:szCs w:val="24"/>
        </w:rPr>
        <w:t xml:space="preserve"> – </w:t>
      </w:r>
      <w:r w:rsidR="00B904D9">
        <w:rPr>
          <w:sz w:val="24"/>
          <w:szCs w:val="24"/>
        </w:rPr>
        <w:t xml:space="preserve">Motion to approve by </w:t>
      </w:r>
      <w:r w:rsidR="007351A9">
        <w:rPr>
          <w:sz w:val="24"/>
          <w:szCs w:val="24"/>
        </w:rPr>
        <w:t>Steve C</w:t>
      </w:r>
      <w:r w:rsidR="00B904D9">
        <w:rPr>
          <w:sz w:val="24"/>
          <w:szCs w:val="24"/>
        </w:rPr>
        <w:t>arter, seconded by</w:t>
      </w:r>
      <w:r w:rsidR="007351A9">
        <w:rPr>
          <w:sz w:val="24"/>
          <w:szCs w:val="24"/>
        </w:rPr>
        <w:t xml:space="preserve"> Jerry </w:t>
      </w:r>
      <w:proofErr w:type="spellStart"/>
      <w:r w:rsidR="007351A9">
        <w:rPr>
          <w:sz w:val="24"/>
          <w:szCs w:val="24"/>
        </w:rPr>
        <w:t>G</w:t>
      </w:r>
      <w:r w:rsidR="00B904D9">
        <w:rPr>
          <w:sz w:val="24"/>
          <w:szCs w:val="24"/>
        </w:rPr>
        <w:t>ehman</w:t>
      </w:r>
      <w:proofErr w:type="spellEnd"/>
      <w:r w:rsidR="00B904D9">
        <w:rPr>
          <w:sz w:val="24"/>
          <w:szCs w:val="24"/>
        </w:rPr>
        <w:t>. Motion passes.</w:t>
      </w:r>
    </w:p>
    <w:p w14:paraId="4DC4708F" w14:textId="00D28B26" w:rsidR="00C1282A" w:rsidRPr="0029141B" w:rsidRDefault="002923BF" w:rsidP="00B904D9">
      <w:pPr>
        <w:pStyle w:val="ListParagraph"/>
        <w:numPr>
          <w:ilvl w:val="0"/>
          <w:numId w:val="3"/>
        </w:numPr>
        <w:rPr>
          <w:b/>
          <w:sz w:val="24"/>
          <w:szCs w:val="24"/>
        </w:rPr>
      </w:pPr>
      <w:r w:rsidRPr="0029141B">
        <w:rPr>
          <w:sz w:val="24"/>
          <w:szCs w:val="24"/>
        </w:rPr>
        <w:t>Financial and Administrative Report-</w:t>
      </w:r>
      <w:r w:rsidR="00B904D9">
        <w:rPr>
          <w:sz w:val="24"/>
          <w:szCs w:val="24"/>
        </w:rPr>
        <w:t>by Greg White</w:t>
      </w:r>
    </w:p>
    <w:p w14:paraId="17BF362D" w14:textId="6935986A" w:rsidR="00B308A3" w:rsidRDefault="00B904D9" w:rsidP="00B308A3">
      <w:pPr>
        <w:pStyle w:val="ListParagraph"/>
        <w:numPr>
          <w:ilvl w:val="1"/>
          <w:numId w:val="3"/>
        </w:numPr>
        <w:rPr>
          <w:color w:val="000000" w:themeColor="text1"/>
          <w:sz w:val="24"/>
          <w:szCs w:val="24"/>
        </w:rPr>
      </w:pPr>
      <w:r>
        <w:rPr>
          <w:color w:val="000000" w:themeColor="text1"/>
          <w:sz w:val="24"/>
          <w:szCs w:val="24"/>
        </w:rPr>
        <w:t>Financials – Commissioners reviewed June financial statements</w:t>
      </w:r>
      <w:r w:rsidRPr="0029141B">
        <w:rPr>
          <w:color w:val="000000" w:themeColor="text1"/>
          <w:sz w:val="24"/>
          <w:szCs w:val="24"/>
        </w:rPr>
        <w:t xml:space="preserve"> </w:t>
      </w:r>
      <w:r w:rsidR="00B308A3">
        <w:rPr>
          <w:color w:val="000000" w:themeColor="text1"/>
          <w:sz w:val="24"/>
          <w:szCs w:val="24"/>
        </w:rPr>
        <w:t>which reflect an operating fund balance of $150K;</w:t>
      </w:r>
      <w:r w:rsidR="00B308A3" w:rsidRPr="00B308A3">
        <w:rPr>
          <w:color w:val="000000" w:themeColor="text1"/>
          <w:sz w:val="24"/>
          <w:szCs w:val="24"/>
        </w:rPr>
        <w:t xml:space="preserve"> </w:t>
      </w:r>
      <w:r w:rsidR="00B308A3">
        <w:rPr>
          <w:color w:val="000000" w:themeColor="text1"/>
          <w:sz w:val="24"/>
          <w:szCs w:val="24"/>
        </w:rPr>
        <w:t>typical operating expenses are within budget although the GCTP is the largest expense - $84K</w:t>
      </w:r>
    </w:p>
    <w:p w14:paraId="753295B6" w14:textId="77777777" w:rsidR="00B308A3" w:rsidRDefault="00812D9D" w:rsidP="00B308A3">
      <w:pPr>
        <w:pStyle w:val="ListParagraph"/>
        <w:numPr>
          <w:ilvl w:val="1"/>
          <w:numId w:val="3"/>
        </w:numPr>
        <w:rPr>
          <w:color w:val="000000" w:themeColor="text1"/>
          <w:sz w:val="24"/>
          <w:szCs w:val="24"/>
        </w:rPr>
      </w:pPr>
      <w:r w:rsidRPr="0029141B">
        <w:rPr>
          <w:color w:val="000000" w:themeColor="text1"/>
          <w:sz w:val="24"/>
          <w:szCs w:val="24"/>
        </w:rPr>
        <w:t>Discussion o</w:t>
      </w:r>
      <w:r w:rsidR="002923BF" w:rsidRPr="0029141B">
        <w:rPr>
          <w:color w:val="000000" w:themeColor="text1"/>
          <w:sz w:val="24"/>
          <w:szCs w:val="24"/>
        </w:rPr>
        <w:t>f audit</w:t>
      </w:r>
      <w:r w:rsidRPr="0029141B">
        <w:rPr>
          <w:color w:val="000000" w:themeColor="text1"/>
          <w:sz w:val="24"/>
          <w:szCs w:val="24"/>
        </w:rPr>
        <w:t xml:space="preserve"> – year ended 9/30/15 </w:t>
      </w:r>
      <w:r w:rsidR="00B308A3">
        <w:rPr>
          <w:color w:val="000000" w:themeColor="text1"/>
          <w:sz w:val="24"/>
          <w:szCs w:val="24"/>
        </w:rPr>
        <w:t xml:space="preserve">– the </w:t>
      </w:r>
      <w:r w:rsidR="00B53DC8" w:rsidRPr="00B308A3">
        <w:rPr>
          <w:color w:val="000000" w:themeColor="text1"/>
          <w:sz w:val="24"/>
          <w:szCs w:val="24"/>
        </w:rPr>
        <w:t xml:space="preserve">auditor had no findings, </w:t>
      </w:r>
      <w:r w:rsidR="00313B9B" w:rsidRPr="00B308A3">
        <w:rPr>
          <w:color w:val="000000" w:themeColor="text1"/>
          <w:sz w:val="24"/>
          <w:szCs w:val="24"/>
        </w:rPr>
        <w:t xml:space="preserve">no outstanding issues, </w:t>
      </w:r>
      <w:r w:rsidR="00B308A3">
        <w:rPr>
          <w:color w:val="000000" w:themeColor="text1"/>
          <w:sz w:val="24"/>
          <w:szCs w:val="24"/>
        </w:rPr>
        <w:t xml:space="preserve">which resulted in an </w:t>
      </w:r>
      <w:r w:rsidR="00313B9B" w:rsidRPr="00B308A3">
        <w:rPr>
          <w:color w:val="000000" w:themeColor="text1"/>
          <w:sz w:val="24"/>
          <w:szCs w:val="24"/>
        </w:rPr>
        <w:t xml:space="preserve">unqualified </w:t>
      </w:r>
      <w:r w:rsidR="0082469F" w:rsidRPr="00B308A3">
        <w:rPr>
          <w:color w:val="000000" w:themeColor="text1"/>
          <w:sz w:val="24"/>
          <w:szCs w:val="24"/>
        </w:rPr>
        <w:t>opinion</w:t>
      </w:r>
      <w:r w:rsidR="00B308A3">
        <w:rPr>
          <w:color w:val="000000" w:themeColor="text1"/>
          <w:sz w:val="24"/>
          <w:szCs w:val="24"/>
        </w:rPr>
        <w:t xml:space="preserve"> from auditor. Send questions to Greg or Debbie – the audit will be approved at the next meeting.</w:t>
      </w:r>
    </w:p>
    <w:p w14:paraId="1ED52406" w14:textId="34523780" w:rsidR="00B308A3" w:rsidRPr="00B308A3" w:rsidRDefault="00B308A3" w:rsidP="00B308A3">
      <w:pPr>
        <w:pStyle w:val="ListParagraph"/>
        <w:numPr>
          <w:ilvl w:val="1"/>
          <w:numId w:val="3"/>
        </w:numPr>
        <w:rPr>
          <w:color w:val="000000" w:themeColor="text1"/>
          <w:sz w:val="24"/>
          <w:szCs w:val="24"/>
        </w:rPr>
      </w:pPr>
      <w:r>
        <w:rPr>
          <w:color w:val="000000" w:themeColor="text1"/>
          <w:sz w:val="24"/>
          <w:szCs w:val="24"/>
        </w:rPr>
        <w:lastRenderedPageBreak/>
        <w:t>SRC r</w:t>
      </w:r>
      <w:r w:rsidRPr="00B308A3">
        <w:rPr>
          <w:color w:val="000000" w:themeColor="text1"/>
          <w:sz w:val="24"/>
          <w:szCs w:val="24"/>
        </w:rPr>
        <w:t xml:space="preserve">eceived </w:t>
      </w:r>
      <w:r>
        <w:rPr>
          <w:color w:val="000000" w:themeColor="text1"/>
          <w:sz w:val="24"/>
          <w:szCs w:val="24"/>
        </w:rPr>
        <w:t xml:space="preserve">a </w:t>
      </w:r>
      <w:r w:rsidRPr="00B308A3">
        <w:rPr>
          <w:color w:val="000000" w:themeColor="text1"/>
          <w:sz w:val="24"/>
          <w:szCs w:val="24"/>
        </w:rPr>
        <w:t xml:space="preserve">proposal from </w:t>
      </w:r>
      <w:r>
        <w:rPr>
          <w:color w:val="000000" w:themeColor="text1"/>
          <w:sz w:val="24"/>
          <w:szCs w:val="24"/>
        </w:rPr>
        <w:t xml:space="preserve">the </w:t>
      </w:r>
      <w:r w:rsidRPr="00B308A3">
        <w:rPr>
          <w:color w:val="000000" w:themeColor="text1"/>
          <w:sz w:val="24"/>
          <w:szCs w:val="24"/>
        </w:rPr>
        <w:t xml:space="preserve">financial consultant for fiscal year </w:t>
      </w:r>
      <w:r>
        <w:rPr>
          <w:color w:val="000000" w:themeColor="text1"/>
          <w:sz w:val="24"/>
          <w:szCs w:val="24"/>
        </w:rPr>
        <w:t>2016</w:t>
      </w:r>
      <w:r w:rsidRPr="00B308A3">
        <w:rPr>
          <w:color w:val="000000" w:themeColor="text1"/>
          <w:sz w:val="24"/>
          <w:szCs w:val="24"/>
        </w:rPr>
        <w:t xml:space="preserve"> to undertake standard audit, pricing is competitive -$7500 - $8500 cost</w:t>
      </w:r>
      <w:r>
        <w:rPr>
          <w:color w:val="000000" w:themeColor="text1"/>
          <w:sz w:val="24"/>
          <w:szCs w:val="24"/>
        </w:rPr>
        <w:t xml:space="preserve">.  John Spain made a motion to approve and renew the proposal by the existing financial firm (Alexander, Van Loon, Sloan, </w:t>
      </w:r>
      <w:proofErr w:type="spellStart"/>
      <w:r>
        <w:rPr>
          <w:color w:val="000000" w:themeColor="text1"/>
          <w:sz w:val="24"/>
          <w:szCs w:val="24"/>
        </w:rPr>
        <w:t>Levens</w:t>
      </w:r>
      <w:proofErr w:type="spellEnd"/>
      <w:r>
        <w:rPr>
          <w:color w:val="000000" w:themeColor="text1"/>
          <w:sz w:val="24"/>
          <w:szCs w:val="24"/>
        </w:rPr>
        <w:t xml:space="preserve"> &amp; Favre, PLLC) to conduct the audit, Toby Bennington seconded.  Motion carries.</w:t>
      </w:r>
    </w:p>
    <w:p w14:paraId="66D3776B" w14:textId="3DD7549F" w:rsidR="00B53DC8" w:rsidRDefault="00B308A3" w:rsidP="00856B05">
      <w:pPr>
        <w:pStyle w:val="ListParagraph"/>
        <w:numPr>
          <w:ilvl w:val="1"/>
          <w:numId w:val="3"/>
        </w:numPr>
        <w:rPr>
          <w:color w:val="000000" w:themeColor="text1"/>
          <w:sz w:val="24"/>
          <w:szCs w:val="24"/>
        </w:rPr>
      </w:pPr>
      <w:r>
        <w:rPr>
          <w:color w:val="000000" w:themeColor="text1"/>
          <w:sz w:val="24"/>
          <w:szCs w:val="24"/>
        </w:rPr>
        <w:t xml:space="preserve">Steve Carter asked if the SRC has board &amp; </w:t>
      </w:r>
      <w:proofErr w:type="gramStart"/>
      <w:r w:rsidR="00856B05">
        <w:rPr>
          <w:color w:val="000000" w:themeColor="text1"/>
          <w:sz w:val="24"/>
          <w:szCs w:val="24"/>
        </w:rPr>
        <w:t>officers</w:t>
      </w:r>
      <w:proofErr w:type="gramEnd"/>
      <w:r>
        <w:rPr>
          <w:color w:val="000000" w:themeColor="text1"/>
          <w:sz w:val="24"/>
          <w:szCs w:val="24"/>
        </w:rPr>
        <w:t xml:space="preserve"> </w:t>
      </w:r>
      <w:r w:rsidRPr="00B308A3">
        <w:rPr>
          <w:color w:val="000000" w:themeColor="text1"/>
          <w:sz w:val="24"/>
          <w:szCs w:val="24"/>
        </w:rPr>
        <w:t xml:space="preserve">insurance </w:t>
      </w:r>
      <w:r>
        <w:rPr>
          <w:color w:val="000000" w:themeColor="text1"/>
          <w:sz w:val="24"/>
          <w:szCs w:val="24"/>
        </w:rPr>
        <w:t xml:space="preserve">for </w:t>
      </w:r>
      <w:r w:rsidR="00313B9B" w:rsidRPr="00B308A3">
        <w:rPr>
          <w:color w:val="000000" w:themeColor="text1"/>
          <w:sz w:val="24"/>
          <w:szCs w:val="24"/>
        </w:rPr>
        <w:t>commissioner</w:t>
      </w:r>
      <w:r>
        <w:rPr>
          <w:color w:val="000000" w:themeColor="text1"/>
          <w:sz w:val="24"/>
          <w:szCs w:val="24"/>
        </w:rPr>
        <w:t>s– need to discuss further.</w:t>
      </w:r>
    </w:p>
    <w:p w14:paraId="7D37C7C3" w14:textId="3B15967E" w:rsidR="0016392D" w:rsidRPr="00B308A3" w:rsidRDefault="0016392D" w:rsidP="0016392D">
      <w:pPr>
        <w:pStyle w:val="ListParagraph"/>
        <w:numPr>
          <w:ilvl w:val="1"/>
          <w:numId w:val="3"/>
        </w:numPr>
        <w:rPr>
          <w:color w:val="000000" w:themeColor="text1"/>
          <w:sz w:val="24"/>
          <w:szCs w:val="24"/>
        </w:rPr>
      </w:pPr>
      <w:r>
        <w:rPr>
          <w:color w:val="000000" w:themeColor="text1"/>
          <w:sz w:val="24"/>
          <w:szCs w:val="24"/>
        </w:rPr>
        <w:t>SRC Commissioners should</w:t>
      </w:r>
      <w:r>
        <w:rPr>
          <w:color w:val="000000" w:themeColor="text1"/>
          <w:sz w:val="24"/>
          <w:szCs w:val="24"/>
        </w:rPr>
        <w:t xml:space="preserve"> </w:t>
      </w:r>
      <w:r>
        <w:rPr>
          <w:color w:val="000000" w:themeColor="text1"/>
          <w:sz w:val="24"/>
          <w:szCs w:val="24"/>
        </w:rPr>
        <w:t xml:space="preserve">ask their </w:t>
      </w:r>
      <w:r>
        <w:rPr>
          <w:color w:val="000000" w:themeColor="text1"/>
          <w:sz w:val="24"/>
          <w:szCs w:val="24"/>
        </w:rPr>
        <w:t xml:space="preserve">appointing authority if </w:t>
      </w:r>
      <w:r>
        <w:rPr>
          <w:color w:val="000000" w:themeColor="text1"/>
          <w:sz w:val="24"/>
          <w:szCs w:val="24"/>
        </w:rPr>
        <w:t>they</w:t>
      </w:r>
      <w:r>
        <w:rPr>
          <w:color w:val="000000" w:themeColor="text1"/>
          <w:sz w:val="24"/>
          <w:szCs w:val="24"/>
        </w:rPr>
        <w:t xml:space="preserve"> are covered; may eliminate need for </w:t>
      </w:r>
      <w:r>
        <w:rPr>
          <w:color w:val="000000" w:themeColor="text1"/>
          <w:sz w:val="24"/>
          <w:szCs w:val="24"/>
        </w:rPr>
        <w:t xml:space="preserve">extra </w:t>
      </w:r>
      <w:r>
        <w:rPr>
          <w:color w:val="000000" w:themeColor="text1"/>
          <w:sz w:val="24"/>
          <w:szCs w:val="24"/>
        </w:rPr>
        <w:t>costs</w:t>
      </w:r>
      <w:r>
        <w:rPr>
          <w:color w:val="000000" w:themeColor="text1"/>
          <w:sz w:val="24"/>
          <w:szCs w:val="24"/>
        </w:rPr>
        <w:t>.</w:t>
      </w:r>
    </w:p>
    <w:p w14:paraId="34A73FF3" w14:textId="22623F86" w:rsidR="00C1282A" w:rsidRPr="0029141B" w:rsidRDefault="002923BF" w:rsidP="00856B05">
      <w:pPr>
        <w:ind w:left="-864" w:firstLine="720"/>
        <w:rPr>
          <w:b/>
          <w:sz w:val="24"/>
          <w:szCs w:val="24"/>
        </w:rPr>
      </w:pPr>
      <w:r w:rsidRPr="0029141B">
        <w:rPr>
          <w:b/>
          <w:sz w:val="24"/>
          <w:szCs w:val="24"/>
        </w:rPr>
        <w:t>OLD BUSINESS:</w:t>
      </w:r>
    </w:p>
    <w:p w14:paraId="0F4D252C" w14:textId="77777777" w:rsidR="00C1282A" w:rsidRPr="000917C9" w:rsidRDefault="00C1282A" w:rsidP="00C1282A">
      <w:pPr>
        <w:pStyle w:val="ListParagraph"/>
        <w:numPr>
          <w:ilvl w:val="0"/>
          <w:numId w:val="4"/>
        </w:numPr>
        <w:rPr>
          <w:sz w:val="24"/>
          <w:szCs w:val="24"/>
        </w:rPr>
      </w:pPr>
      <w:r w:rsidRPr="000917C9">
        <w:rPr>
          <w:sz w:val="24"/>
          <w:szCs w:val="24"/>
        </w:rPr>
        <w:t>Report On Executive Committee activities (White, Ross &amp; Spain)</w:t>
      </w:r>
    </w:p>
    <w:p w14:paraId="1A42A534" w14:textId="08D62671" w:rsidR="000D6012" w:rsidRDefault="00C1282A" w:rsidP="000D6012">
      <w:pPr>
        <w:pStyle w:val="ListParagraph"/>
        <w:numPr>
          <w:ilvl w:val="1"/>
          <w:numId w:val="4"/>
        </w:numPr>
        <w:rPr>
          <w:sz w:val="24"/>
          <w:szCs w:val="24"/>
        </w:rPr>
      </w:pPr>
      <w:r w:rsidRPr="000917C9">
        <w:rPr>
          <w:sz w:val="24"/>
          <w:szCs w:val="24"/>
        </w:rPr>
        <w:t xml:space="preserve">Update on Gulf Coast Working Group </w:t>
      </w:r>
      <w:r w:rsidR="00856B05">
        <w:rPr>
          <w:sz w:val="24"/>
          <w:szCs w:val="24"/>
        </w:rPr>
        <w:t xml:space="preserve">(GCWG) </w:t>
      </w:r>
      <w:r w:rsidRPr="000917C9">
        <w:rPr>
          <w:sz w:val="24"/>
          <w:szCs w:val="24"/>
        </w:rPr>
        <w:t>and related expenses</w:t>
      </w:r>
    </w:p>
    <w:p w14:paraId="3C8B136B" w14:textId="186C6FF6" w:rsidR="009673FF" w:rsidRDefault="00856B05" w:rsidP="000D4145">
      <w:pPr>
        <w:pStyle w:val="ListParagraph"/>
        <w:numPr>
          <w:ilvl w:val="2"/>
          <w:numId w:val="4"/>
        </w:numPr>
        <w:rPr>
          <w:sz w:val="24"/>
          <w:szCs w:val="24"/>
        </w:rPr>
      </w:pPr>
      <w:r>
        <w:rPr>
          <w:sz w:val="24"/>
          <w:szCs w:val="24"/>
        </w:rPr>
        <w:t xml:space="preserve">GCWG </w:t>
      </w:r>
      <w:r w:rsidR="000D4145">
        <w:rPr>
          <w:sz w:val="24"/>
          <w:szCs w:val="24"/>
        </w:rPr>
        <w:t>work got underway with the first</w:t>
      </w:r>
      <w:r w:rsidR="009673FF">
        <w:rPr>
          <w:sz w:val="24"/>
          <w:szCs w:val="24"/>
        </w:rPr>
        <w:t xml:space="preserve"> meeting in </w:t>
      </w:r>
      <w:r>
        <w:rPr>
          <w:sz w:val="24"/>
          <w:szCs w:val="24"/>
        </w:rPr>
        <w:t>New Orleans</w:t>
      </w:r>
      <w:r w:rsidR="000D4145">
        <w:rPr>
          <w:sz w:val="24"/>
          <w:szCs w:val="24"/>
        </w:rPr>
        <w:t xml:space="preserve"> on the</w:t>
      </w:r>
      <w:r>
        <w:rPr>
          <w:sz w:val="24"/>
          <w:szCs w:val="24"/>
        </w:rPr>
        <w:t xml:space="preserve"> day</w:t>
      </w:r>
      <w:r w:rsidR="009673FF">
        <w:rPr>
          <w:sz w:val="24"/>
          <w:szCs w:val="24"/>
        </w:rPr>
        <w:t xml:space="preserve"> b</w:t>
      </w:r>
      <w:r>
        <w:rPr>
          <w:sz w:val="24"/>
          <w:szCs w:val="24"/>
        </w:rPr>
        <w:t>efore the i</w:t>
      </w:r>
      <w:r w:rsidR="009673FF">
        <w:rPr>
          <w:sz w:val="24"/>
          <w:szCs w:val="24"/>
        </w:rPr>
        <w:t>nspection train tour with Administrator</w:t>
      </w:r>
      <w:r>
        <w:rPr>
          <w:sz w:val="24"/>
          <w:szCs w:val="24"/>
        </w:rPr>
        <w:t xml:space="preserve"> Feinberg.  To date, GCWG</w:t>
      </w:r>
      <w:r w:rsidR="009673FF">
        <w:rPr>
          <w:sz w:val="24"/>
          <w:szCs w:val="24"/>
        </w:rPr>
        <w:t xml:space="preserve"> </w:t>
      </w:r>
      <w:r>
        <w:rPr>
          <w:sz w:val="24"/>
          <w:szCs w:val="24"/>
        </w:rPr>
        <w:t>has</w:t>
      </w:r>
      <w:r w:rsidR="009673FF">
        <w:rPr>
          <w:sz w:val="24"/>
          <w:szCs w:val="24"/>
        </w:rPr>
        <w:t xml:space="preserve"> met in all states, culminating in Jacksonville FL</w:t>
      </w:r>
      <w:r>
        <w:rPr>
          <w:sz w:val="24"/>
          <w:szCs w:val="24"/>
        </w:rPr>
        <w:t>.</w:t>
      </w:r>
    </w:p>
    <w:p w14:paraId="288EBB29" w14:textId="2CF56243" w:rsidR="009673FF" w:rsidRDefault="00856B05" w:rsidP="00856B05">
      <w:pPr>
        <w:pStyle w:val="ListParagraph"/>
        <w:numPr>
          <w:ilvl w:val="2"/>
          <w:numId w:val="4"/>
        </w:numPr>
        <w:rPr>
          <w:sz w:val="24"/>
          <w:szCs w:val="24"/>
        </w:rPr>
      </w:pPr>
      <w:r>
        <w:rPr>
          <w:sz w:val="24"/>
          <w:szCs w:val="24"/>
        </w:rPr>
        <w:t xml:space="preserve">CSX presented a </w:t>
      </w:r>
      <w:r w:rsidR="009673FF">
        <w:rPr>
          <w:sz w:val="24"/>
          <w:szCs w:val="24"/>
        </w:rPr>
        <w:t>proposal for what would be requi</w:t>
      </w:r>
      <w:r>
        <w:rPr>
          <w:sz w:val="24"/>
          <w:szCs w:val="24"/>
        </w:rPr>
        <w:t>red to upgrade route to share with passenger rail</w:t>
      </w:r>
      <w:r w:rsidR="009673FF">
        <w:rPr>
          <w:sz w:val="24"/>
          <w:szCs w:val="24"/>
        </w:rPr>
        <w:t xml:space="preserve"> – </w:t>
      </w:r>
      <w:r>
        <w:rPr>
          <w:sz w:val="24"/>
          <w:szCs w:val="24"/>
        </w:rPr>
        <w:t>the excessive costs presented were equal to total</w:t>
      </w:r>
      <w:r w:rsidR="009673FF">
        <w:rPr>
          <w:sz w:val="24"/>
          <w:szCs w:val="24"/>
        </w:rPr>
        <w:t xml:space="preserve"> budget </w:t>
      </w:r>
      <w:r>
        <w:rPr>
          <w:sz w:val="24"/>
          <w:szCs w:val="24"/>
        </w:rPr>
        <w:t>of CSX for</w:t>
      </w:r>
      <w:r w:rsidR="009673FF">
        <w:rPr>
          <w:sz w:val="24"/>
          <w:szCs w:val="24"/>
        </w:rPr>
        <w:t xml:space="preserve"> one year</w:t>
      </w:r>
      <w:r>
        <w:rPr>
          <w:sz w:val="24"/>
          <w:szCs w:val="24"/>
        </w:rPr>
        <w:t>.</w:t>
      </w:r>
    </w:p>
    <w:p w14:paraId="6C7438C4" w14:textId="410DB08D" w:rsidR="009673FF" w:rsidRDefault="00856B05" w:rsidP="009673FF">
      <w:pPr>
        <w:pStyle w:val="ListParagraph"/>
        <w:numPr>
          <w:ilvl w:val="2"/>
          <w:numId w:val="4"/>
        </w:numPr>
        <w:rPr>
          <w:sz w:val="24"/>
          <w:szCs w:val="24"/>
        </w:rPr>
      </w:pPr>
      <w:r>
        <w:rPr>
          <w:sz w:val="24"/>
          <w:szCs w:val="24"/>
        </w:rPr>
        <w:t>SRC is working with partners in Congress to determine options for proceeding.</w:t>
      </w:r>
      <w:r w:rsidR="009673FF">
        <w:rPr>
          <w:sz w:val="24"/>
          <w:szCs w:val="24"/>
        </w:rPr>
        <w:t xml:space="preserve"> </w:t>
      </w:r>
    </w:p>
    <w:p w14:paraId="30178662" w14:textId="5A4153B9" w:rsidR="009673FF" w:rsidRDefault="00084424" w:rsidP="00084424">
      <w:pPr>
        <w:pStyle w:val="ListParagraph"/>
        <w:numPr>
          <w:ilvl w:val="2"/>
          <w:numId w:val="4"/>
        </w:numPr>
        <w:rPr>
          <w:sz w:val="24"/>
          <w:szCs w:val="24"/>
        </w:rPr>
      </w:pPr>
      <w:r>
        <w:rPr>
          <w:sz w:val="24"/>
          <w:szCs w:val="24"/>
        </w:rPr>
        <w:t xml:space="preserve">GCWG submitted </w:t>
      </w:r>
      <w:r w:rsidR="008B1503">
        <w:rPr>
          <w:sz w:val="24"/>
          <w:szCs w:val="24"/>
        </w:rPr>
        <w:t xml:space="preserve">a </w:t>
      </w:r>
      <w:r>
        <w:rPr>
          <w:sz w:val="24"/>
          <w:szCs w:val="24"/>
        </w:rPr>
        <w:t>summary report to C</w:t>
      </w:r>
      <w:r w:rsidR="009673FF">
        <w:rPr>
          <w:sz w:val="24"/>
          <w:szCs w:val="24"/>
        </w:rPr>
        <w:t>ong</w:t>
      </w:r>
      <w:r w:rsidR="009D0518">
        <w:rPr>
          <w:sz w:val="24"/>
          <w:szCs w:val="24"/>
        </w:rPr>
        <w:t>r</w:t>
      </w:r>
      <w:r>
        <w:rPr>
          <w:sz w:val="24"/>
          <w:szCs w:val="24"/>
        </w:rPr>
        <w:t xml:space="preserve">ess signed by FRA that </w:t>
      </w:r>
      <w:r w:rsidR="009673FF">
        <w:rPr>
          <w:sz w:val="24"/>
          <w:szCs w:val="24"/>
        </w:rPr>
        <w:t xml:space="preserve">summarizes </w:t>
      </w:r>
      <w:r>
        <w:rPr>
          <w:sz w:val="24"/>
          <w:szCs w:val="24"/>
        </w:rPr>
        <w:t>the status of where we are and progress to date.  The</w:t>
      </w:r>
      <w:r w:rsidR="009673FF">
        <w:rPr>
          <w:sz w:val="24"/>
          <w:szCs w:val="24"/>
        </w:rPr>
        <w:t xml:space="preserve"> final report </w:t>
      </w:r>
      <w:r>
        <w:rPr>
          <w:sz w:val="24"/>
          <w:szCs w:val="24"/>
        </w:rPr>
        <w:t>will most likely be</w:t>
      </w:r>
      <w:r w:rsidR="009673FF">
        <w:rPr>
          <w:sz w:val="24"/>
          <w:szCs w:val="24"/>
        </w:rPr>
        <w:t xml:space="preserve"> issued in Dec</w:t>
      </w:r>
      <w:r>
        <w:rPr>
          <w:sz w:val="24"/>
          <w:szCs w:val="24"/>
        </w:rPr>
        <w:t>ember</w:t>
      </w:r>
      <w:r w:rsidR="009673FF">
        <w:rPr>
          <w:sz w:val="24"/>
          <w:szCs w:val="24"/>
        </w:rPr>
        <w:t xml:space="preserve">, </w:t>
      </w:r>
      <w:r>
        <w:rPr>
          <w:sz w:val="24"/>
          <w:szCs w:val="24"/>
        </w:rPr>
        <w:t xml:space="preserve">which </w:t>
      </w:r>
      <w:r w:rsidR="009673FF">
        <w:rPr>
          <w:sz w:val="24"/>
          <w:szCs w:val="24"/>
        </w:rPr>
        <w:t>will a</w:t>
      </w:r>
      <w:r>
        <w:rPr>
          <w:sz w:val="24"/>
          <w:szCs w:val="24"/>
        </w:rPr>
        <w:t xml:space="preserve">llow us to evaluate next steps.  It will include the </w:t>
      </w:r>
      <w:r w:rsidR="009673FF">
        <w:rPr>
          <w:sz w:val="24"/>
          <w:szCs w:val="24"/>
        </w:rPr>
        <w:t xml:space="preserve">station area improvements report by Amtrak for </w:t>
      </w:r>
      <w:r>
        <w:rPr>
          <w:sz w:val="24"/>
          <w:szCs w:val="24"/>
        </w:rPr>
        <w:t xml:space="preserve">the </w:t>
      </w:r>
      <w:r w:rsidR="009673FF">
        <w:rPr>
          <w:sz w:val="24"/>
          <w:szCs w:val="24"/>
        </w:rPr>
        <w:t xml:space="preserve">minimum requirements to receive </w:t>
      </w:r>
      <w:r w:rsidR="009D0518">
        <w:rPr>
          <w:sz w:val="24"/>
          <w:szCs w:val="24"/>
        </w:rPr>
        <w:t xml:space="preserve">a train, </w:t>
      </w:r>
      <w:r>
        <w:rPr>
          <w:sz w:val="24"/>
          <w:szCs w:val="24"/>
        </w:rPr>
        <w:t>which will be helpful in detailing what</w:t>
      </w:r>
      <w:r w:rsidR="009673FF">
        <w:rPr>
          <w:sz w:val="24"/>
          <w:szCs w:val="24"/>
        </w:rPr>
        <w:t xml:space="preserve"> each city need</w:t>
      </w:r>
      <w:r>
        <w:rPr>
          <w:sz w:val="24"/>
          <w:szCs w:val="24"/>
        </w:rPr>
        <w:t>s</w:t>
      </w:r>
      <w:r w:rsidR="009673FF">
        <w:rPr>
          <w:sz w:val="24"/>
          <w:szCs w:val="24"/>
        </w:rPr>
        <w:t xml:space="preserve"> to do</w:t>
      </w:r>
      <w:r>
        <w:rPr>
          <w:sz w:val="24"/>
          <w:szCs w:val="24"/>
        </w:rPr>
        <w:t xml:space="preserve"> to upgrade stations.</w:t>
      </w:r>
    </w:p>
    <w:p w14:paraId="0F190DC5" w14:textId="3DAA3DE9" w:rsidR="009673FF" w:rsidRDefault="00084424" w:rsidP="009673FF">
      <w:pPr>
        <w:pStyle w:val="ListParagraph"/>
        <w:numPr>
          <w:ilvl w:val="2"/>
          <w:numId w:val="4"/>
        </w:numPr>
        <w:rPr>
          <w:sz w:val="24"/>
          <w:szCs w:val="24"/>
        </w:rPr>
      </w:pPr>
      <w:r>
        <w:rPr>
          <w:sz w:val="24"/>
          <w:szCs w:val="24"/>
        </w:rPr>
        <w:t>The</w:t>
      </w:r>
      <w:r w:rsidR="009673FF">
        <w:rPr>
          <w:sz w:val="24"/>
          <w:szCs w:val="24"/>
        </w:rPr>
        <w:t xml:space="preserve"> biggest problem is that FRA hired consultants to prepare </w:t>
      </w:r>
      <w:r w:rsidR="008B1503">
        <w:rPr>
          <w:sz w:val="24"/>
          <w:szCs w:val="24"/>
        </w:rPr>
        <w:t xml:space="preserve">the </w:t>
      </w:r>
      <w:r w:rsidR="009673FF">
        <w:rPr>
          <w:sz w:val="24"/>
          <w:szCs w:val="24"/>
        </w:rPr>
        <w:t xml:space="preserve">report, and </w:t>
      </w:r>
      <w:r w:rsidR="008B1503">
        <w:rPr>
          <w:sz w:val="24"/>
          <w:szCs w:val="24"/>
        </w:rPr>
        <w:t xml:space="preserve">SRC </w:t>
      </w:r>
      <w:r w:rsidR="009673FF">
        <w:rPr>
          <w:sz w:val="24"/>
          <w:szCs w:val="24"/>
        </w:rPr>
        <w:t>commissioners ended up doing the work without getting reimbursed for efforts</w:t>
      </w:r>
      <w:r w:rsidR="008B1503">
        <w:rPr>
          <w:sz w:val="24"/>
          <w:szCs w:val="24"/>
        </w:rPr>
        <w:t xml:space="preserve"> or travel.</w:t>
      </w:r>
    </w:p>
    <w:p w14:paraId="6CC654D7" w14:textId="63F243A6" w:rsidR="009673FF" w:rsidRDefault="008B1503" w:rsidP="000D4145">
      <w:pPr>
        <w:pStyle w:val="ListParagraph"/>
        <w:numPr>
          <w:ilvl w:val="2"/>
          <w:numId w:val="4"/>
        </w:numPr>
        <w:rPr>
          <w:sz w:val="24"/>
          <w:szCs w:val="24"/>
        </w:rPr>
      </w:pPr>
      <w:r>
        <w:rPr>
          <w:sz w:val="24"/>
          <w:szCs w:val="24"/>
        </w:rPr>
        <w:t>SRC is making case to receive reimbursement next year from</w:t>
      </w:r>
      <w:r w:rsidR="009673FF">
        <w:rPr>
          <w:sz w:val="24"/>
          <w:szCs w:val="24"/>
        </w:rPr>
        <w:t xml:space="preserve"> FY2017 </w:t>
      </w:r>
      <w:r>
        <w:rPr>
          <w:sz w:val="24"/>
          <w:szCs w:val="24"/>
        </w:rPr>
        <w:t>FRA funds.</w:t>
      </w:r>
      <w:r w:rsidR="009673FF">
        <w:rPr>
          <w:sz w:val="24"/>
          <w:szCs w:val="24"/>
        </w:rPr>
        <w:t xml:space="preserve"> </w:t>
      </w:r>
      <w:r>
        <w:rPr>
          <w:sz w:val="24"/>
          <w:szCs w:val="24"/>
        </w:rPr>
        <w:t xml:space="preserve">Administrator Feinberg agreed to reimbursement in </w:t>
      </w:r>
      <w:r w:rsidR="000D4145">
        <w:rPr>
          <w:sz w:val="24"/>
          <w:szCs w:val="24"/>
        </w:rPr>
        <w:t xml:space="preserve">recent </w:t>
      </w:r>
      <w:r>
        <w:rPr>
          <w:sz w:val="24"/>
          <w:szCs w:val="24"/>
        </w:rPr>
        <w:t>meeting.</w:t>
      </w:r>
    </w:p>
    <w:p w14:paraId="3C8B4376" w14:textId="33C6C35C" w:rsidR="006368CC" w:rsidRDefault="006368CC" w:rsidP="008B1503">
      <w:pPr>
        <w:pStyle w:val="ListParagraph"/>
        <w:numPr>
          <w:ilvl w:val="2"/>
          <w:numId w:val="4"/>
        </w:numPr>
        <w:rPr>
          <w:sz w:val="24"/>
          <w:szCs w:val="24"/>
        </w:rPr>
      </w:pPr>
      <w:r>
        <w:rPr>
          <w:sz w:val="24"/>
          <w:szCs w:val="24"/>
        </w:rPr>
        <w:t xml:space="preserve">GCWG will submit more detail before end of year – </w:t>
      </w:r>
      <w:r w:rsidR="008B1503">
        <w:rPr>
          <w:sz w:val="24"/>
          <w:szCs w:val="24"/>
        </w:rPr>
        <w:t xml:space="preserve">will </w:t>
      </w:r>
      <w:r>
        <w:rPr>
          <w:sz w:val="24"/>
          <w:szCs w:val="24"/>
        </w:rPr>
        <w:t xml:space="preserve">need to have one more meeting, most likely in </w:t>
      </w:r>
      <w:r w:rsidR="008B1503">
        <w:rPr>
          <w:sz w:val="24"/>
          <w:szCs w:val="24"/>
        </w:rPr>
        <w:t>New Orleans.</w:t>
      </w:r>
    </w:p>
    <w:p w14:paraId="7EF2D080" w14:textId="330E7EA5" w:rsidR="009D0518" w:rsidRDefault="007A6B98" w:rsidP="009673FF">
      <w:pPr>
        <w:pStyle w:val="ListParagraph"/>
        <w:numPr>
          <w:ilvl w:val="2"/>
          <w:numId w:val="4"/>
        </w:numPr>
        <w:rPr>
          <w:sz w:val="24"/>
          <w:szCs w:val="24"/>
        </w:rPr>
      </w:pPr>
      <w:r>
        <w:rPr>
          <w:sz w:val="24"/>
          <w:szCs w:val="24"/>
        </w:rPr>
        <w:t>Meanwhile FRA/SRC are having o</w:t>
      </w:r>
      <w:r w:rsidR="009D0518">
        <w:rPr>
          <w:sz w:val="24"/>
          <w:szCs w:val="24"/>
        </w:rPr>
        <w:t xml:space="preserve">ngoing conversations with Amtrak – </w:t>
      </w:r>
      <w:r>
        <w:rPr>
          <w:sz w:val="24"/>
          <w:szCs w:val="24"/>
        </w:rPr>
        <w:t>the Coast G</w:t>
      </w:r>
      <w:r w:rsidR="009D0518">
        <w:rPr>
          <w:sz w:val="24"/>
          <w:szCs w:val="24"/>
        </w:rPr>
        <w:t>uard may become involved to manage bridges along route, making progress but significant issues to resolve</w:t>
      </w:r>
      <w:r>
        <w:rPr>
          <w:sz w:val="24"/>
          <w:szCs w:val="24"/>
        </w:rPr>
        <w:t>.</w:t>
      </w:r>
    </w:p>
    <w:p w14:paraId="4887693C" w14:textId="17A4690C" w:rsidR="009D0518" w:rsidRDefault="009D0518" w:rsidP="007A6B98">
      <w:pPr>
        <w:pStyle w:val="ListParagraph"/>
        <w:numPr>
          <w:ilvl w:val="2"/>
          <w:numId w:val="4"/>
        </w:numPr>
        <w:rPr>
          <w:sz w:val="24"/>
          <w:szCs w:val="24"/>
        </w:rPr>
      </w:pPr>
      <w:r>
        <w:rPr>
          <w:sz w:val="24"/>
          <w:szCs w:val="24"/>
        </w:rPr>
        <w:t xml:space="preserve">Expenses should be decreasing, </w:t>
      </w:r>
      <w:r w:rsidR="007A6B98">
        <w:rPr>
          <w:sz w:val="24"/>
          <w:szCs w:val="24"/>
        </w:rPr>
        <w:t>but we will have to build new relationships with new administration will come in 2017 since we don’t’ want report to sit on shelf.</w:t>
      </w:r>
    </w:p>
    <w:p w14:paraId="41AB08B1" w14:textId="18442BFA" w:rsidR="009D0518" w:rsidRDefault="00C96A99" w:rsidP="009673FF">
      <w:pPr>
        <w:pStyle w:val="ListParagraph"/>
        <w:numPr>
          <w:ilvl w:val="2"/>
          <w:numId w:val="4"/>
        </w:numPr>
        <w:rPr>
          <w:sz w:val="24"/>
          <w:szCs w:val="24"/>
        </w:rPr>
      </w:pPr>
      <w:r>
        <w:rPr>
          <w:sz w:val="24"/>
          <w:szCs w:val="24"/>
        </w:rPr>
        <w:t xml:space="preserve">Partners have consistently been at the table at every meeting – </w:t>
      </w:r>
      <w:r w:rsidR="007A6B98">
        <w:rPr>
          <w:sz w:val="24"/>
          <w:szCs w:val="24"/>
        </w:rPr>
        <w:t>process has been a very positive experience and</w:t>
      </w:r>
      <w:r>
        <w:rPr>
          <w:sz w:val="24"/>
          <w:szCs w:val="24"/>
        </w:rPr>
        <w:t xml:space="preserve"> accomplish</w:t>
      </w:r>
      <w:r w:rsidR="007A6B98">
        <w:rPr>
          <w:sz w:val="24"/>
          <w:szCs w:val="24"/>
        </w:rPr>
        <w:t>ed</w:t>
      </w:r>
      <w:r>
        <w:rPr>
          <w:sz w:val="24"/>
          <w:szCs w:val="24"/>
        </w:rPr>
        <w:t xml:space="preserve"> a lot in </w:t>
      </w:r>
      <w:r w:rsidR="007A6B98">
        <w:rPr>
          <w:sz w:val="24"/>
          <w:szCs w:val="24"/>
        </w:rPr>
        <w:t xml:space="preserve">a </w:t>
      </w:r>
      <w:r>
        <w:rPr>
          <w:sz w:val="24"/>
          <w:szCs w:val="24"/>
        </w:rPr>
        <w:t>short time</w:t>
      </w:r>
      <w:r w:rsidR="007A6B98">
        <w:rPr>
          <w:sz w:val="24"/>
          <w:szCs w:val="24"/>
        </w:rPr>
        <w:t>.</w:t>
      </w:r>
    </w:p>
    <w:p w14:paraId="7B2F83A1" w14:textId="0A57DCDB" w:rsidR="00C96A99" w:rsidRDefault="009243D4" w:rsidP="009673FF">
      <w:pPr>
        <w:pStyle w:val="ListParagraph"/>
        <w:numPr>
          <w:ilvl w:val="2"/>
          <w:numId w:val="4"/>
        </w:numPr>
        <w:rPr>
          <w:sz w:val="24"/>
          <w:szCs w:val="24"/>
        </w:rPr>
      </w:pPr>
      <w:r>
        <w:rPr>
          <w:sz w:val="24"/>
          <w:szCs w:val="24"/>
        </w:rPr>
        <w:lastRenderedPageBreak/>
        <w:t>Freight Railroads are going through changes</w:t>
      </w:r>
      <w:r w:rsidR="00FD4A39">
        <w:rPr>
          <w:sz w:val="24"/>
          <w:szCs w:val="24"/>
        </w:rPr>
        <w:t>/industrial growth</w:t>
      </w:r>
      <w:r>
        <w:rPr>
          <w:sz w:val="24"/>
          <w:szCs w:val="24"/>
        </w:rPr>
        <w:t>, many factors that need to be worked through</w:t>
      </w:r>
      <w:r w:rsidR="00010D70">
        <w:rPr>
          <w:sz w:val="24"/>
          <w:szCs w:val="24"/>
        </w:rPr>
        <w:t>; needs to be a win for them too</w:t>
      </w:r>
      <w:r w:rsidR="007A6B98">
        <w:rPr>
          <w:sz w:val="24"/>
          <w:szCs w:val="24"/>
        </w:rPr>
        <w:t>.</w:t>
      </w:r>
    </w:p>
    <w:p w14:paraId="1E2839F1" w14:textId="38BBA726" w:rsidR="007D3727" w:rsidRPr="007A6B98" w:rsidRDefault="00DA48A0" w:rsidP="007A6B98">
      <w:pPr>
        <w:pStyle w:val="ListParagraph"/>
        <w:numPr>
          <w:ilvl w:val="2"/>
          <w:numId w:val="4"/>
        </w:numPr>
        <w:rPr>
          <w:sz w:val="24"/>
          <w:szCs w:val="24"/>
        </w:rPr>
      </w:pPr>
      <w:r>
        <w:rPr>
          <w:sz w:val="24"/>
          <w:szCs w:val="24"/>
        </w:rPr>
        <w:t>FRA administrator has agreed to co-host a meeting with Governors</w:t>
      </w:r>
      <w:r w:rsidR="007A6B98">
        <w:rPr>
          <w:sz w:val="24"/>
          <w:szCs w:val="24"/>
        </w:rPr>
        <w:t xml:space="preserve"> of LA, MS, AL, FL.  </w:t>
      </w:r>
      <w:r w:rsidR="007D3727" w:rsidRPr="007A6B98">
        <w:rPr>
          <w:sz w:val="24"/>
          <w:szCs w:val="24"/>
        </w:rPr>
        <w:t xml:space="preserve">Partners who have oversight believe we can resolve </w:t>
      </w:r>
      <w:r w:rsidR="007A6B98">
        <w:rPr>
          <w:sz w:val="24"/>
          <w:szCs w:val="24"/>
        </w:rPr>
        <w:t xml:space="preserve">issues </w:t>
      </w:r>
      <w:r w:rsidR="007D3727" w:rsidRPr="007A6B98">
        <w:rPr>
          <w:sz w:val="24"/>
          <w:szCs w:val="24"/>
        </w:rPr>
        <w:t xml:space="preserve">in a </w:t>
      </w:r>
      <w:r w:rsidR="007A6B98" w:rsidRPr="007A6B98">
        <w:rPr>
          <w:sz w:val="24"/>
          <w:szCs w:val="24"/>
        </w:rPr>
        <w:t xml:space="preserve">beneficial </w:t>
      </w:r>
      <w:r w:rsidR="007D3727" w:rsidRPr="007A6B98">
        <w:rPr>
          <w:sz w:val="24"/>
          <w:szCs w:val="24"/>
        </w:rPr>
        <w:t>way to everyone</w:t>
      </w:r>
      <w:r w:rsidR="007A6B98">
        <w:rPr>
          <w:sz w:val="24"/>
          <w:szCs w:val="24"/>
        </w:rPr>
        <w:t>.</w:t>
      </w:r>
    </w:p>
    <w:p w14:paraId="234536C2" w14:textId="3069F93E" w:rsidR="00422DCF" w:rsidRDefault="007A6B98" w:rsidP="007A6B98">
      <w:pPr>
        <w:pStyle w:val="ListParagraph"/>
        <w:numPr>
          <w:ilvl w:val="2"/>
          <w:numId w:val="4"/>
        </w:numPr>
        <w:rPr>
          <w:sz w:val="24"/>
          <w:szCs w:val="24"/>
        </w:rPr>
      </w:pPr>
      <w:r>
        <w:rPr>
          <w:sz w:val="24"/>
          <w:szCs w:val="24"/>
        </w:rPr>
        <w:t xml:space="preserve">In 1992, </w:t>
      </w:r>
      <w:r w:rsidR="00B4368A">
        <w:rPr>
          <w:sz w:val="24"/>
          <w:szCs w:val="24"/>
        </w:rPr>
        <w:t>$13.1 m</w:t>
      </w:r>
      <w:r w:rsidR="00422DCF">
        <w:rPr>
          <w:sz w:val="24"/>
          <w:szCs w:val="24"/>
        </w:rPr>
        <w:t xml:space="preserve"> </w:t>
      </w:r>
      <w:r w:rsidR="00B4368A">
        <w:rPr>
          <w:sz w:val="24"/>
          <w:szCs w:val="24"/>
        </w:rPr>
        <w:t>(</w:t>
      </w:r>
      <w:r w:rsidR="00422DCF">
        <w:rPr>
          <w:sz w:val="24"/>
          <w:szCs w:val="24"/>
        </w:rPr>
        <w:t>$10m for stations</w:t>
      </w:r>
      <w:r w:rsidR="00B4368A">
        <w:rPr>
          <w:sz w:val="24"/>
          <w:szCs w:val="24"/>
        </w:rPr>
        <w:t>)</w:t>
      </w:r>
      <w:r w:rsidR="00422DCF">
        <w:rPr>
          <w:sz w:val="24"/>
          <w:szCs w:val="24"/>
        </w:rPr>
        <w:t xml:space="preserve"> </w:t>
      </w:r>
      <w:r>
        <w:rPr>
          <w:sz w:val="24"/>
          <w:szCs w:val="24"/>
        </w:rPr>
        <w:t xml:space="preserve">was spent </w:t>
      </w:r>
      <w:r w:rsidR="00422DCF">
        <w:rPr>
          <w:sz w:val="24"/>
          <w:szCs w:val="24"/>
        </w:rPr>
        <w:t>between four states to get train running</w:t>
      </w:r>
      <w:r w:rsidR="00B4368A">
        <w:rPr>
          <w:sz w:val="24"/>
          <w:szCs w:val="24"/>
        </w:rPr>
        <w:t xml:space="preserve"> and upgrade </w:t>
      </w:r>
      <w:r>
        <w:rPr>
          <w:sz w:val="24"/>
          <w:szCs w:val="24"/>
        </w:rPr>
        <w:t xml:space="preserve">the </w:t>
      </w:r>
      <w:r w:rsidR="00B4368A">
        <w:rPr>
          <w:sz w:val="24"/>
          <w:szCs w:val="24"/>
        </w:rPr>
        <w:t>tracks</w:t>
      </w:r>
      <w:r>
        <w:rPr>
          <w:sz w:val="24"/>
          <w:szCs w:val="24"/>
        </w:rPr>
        <w:t>.</w:t>
      </w:r>
    </w:p>
    <w:p w14:paraId="7E43F995" w14:textId="7BD93B6F" w:rsidR="007D3727" w:rsidRPr="00EA0F0F" w:rsidRDefault="007D3727" w:rsidP="00EA0F0F">
      <w:pPr>
        <w:pStyle w:val="ListParagraph"/>
        <w:numPr>
          <w:ilvl w:val="2"/>
          <w:numId w:val="4"/>
        </w:numPr>
        <w:rPr>
          <w:sz w:val="24"/>
          <w:szCs w:val="24"/>
        </w:rPr>
      </w:pPr>
      <w:r>
        <w:rPr>
          <w:sz w:val="24"/>
          <w:szCs w:val="24"/>
        </w:rPr>
        <w:t>S</w:t>
      </w:r>
      <w:r w:rsidR="00EA0F0F">
        <w:rPr>
          <w:sz w:val="24"/>
          <w:szCs w:val="24"/>
        </w:rPr>
        <w:t>RC has discussed s</w:t>
      </w:r>
      <w:r>
        <w:rPr>
          <w:sz w:val="24"/>
          <w:szCs w:val="24"/>
        </w:rPr>
        <w:t>tart</w:t>
      </w:r>
      <w:r w:rsidR="00EA0F0F">
        <w:rPr>
          <w:sz w:val="24"/>
          <w:szCs w:val="24"/>
        </w:rPr>
        <w:t>ing</w:t>
      </w:r>
      <w:r>
        <w:rPr>
          <w:sz w:val="24"/>
          <w:szCs w:val="24"/>
        </w:rPr>
        <w:t xml:space="preserve"> state supported service first - $4.5m </w:t>
      </w:r>
      <w:r w:rsidR="00EA0F0F">
        <w:rPr>
          <w:sz w:val="24"/>
          <w:szCs w:val="24"/>
        </w:rPr>
        <w:t>cost split between</w:t>
      </w:r>
      <w:r w:rsidR="00E732CA">
        <w:rPr>
          <w:sz w:val="24"/>
          <w:szCs w:val="24"/>
        </w:rPr>
        <w:t xml:space="preserve"> 3 states</w:t>
      </w:r>
      <w:r>
        <w:rPr>
          <w:sz w:val="24"/>
          <w:szCs w:val="24"/>
        </w:rPr>
        <w:t xml:space="preserve">, </w:t>
      </w:r>
      <w:r w:rsidR="00EA0F0F">
        <w:rPr>
          <w:sz w:val="24"/>
          <w:szCs w:val="24"/>
        </w:rPr>
        <w:t>with possible</w:t>
      </w:r>
      <w:r>
        <w:rPr>
          <w:sz w:val="24"/>
          <w:szCs w:val="24"/>
        </w:rPr>
        <w:t xml:space="preserve"> private interests </w:t>
      </w:r>
      <w:r w:rsidR="00EA0F0F">
        <w:rPr>
          <w:sz w:val="24"/>
          <w:szCs w:val="24"/>
        </w:rPr>
        <w:t>to</w:t>
      </w:r>
      <w:r>
        <w:rPr>
          <w:sz w:val="24"/>
          <w:szCs w:val="24"/>
        </w:rPr>
        <w:t xml:space="preserve"> supplement.  </w:t>
      </w:r>
      <w:r w:rsidR="00EA0F0F">
        <w:rPr>
          <w:sz w:val="24"/>
          <w:szCs w:val="24"/>
        </w:rPr>
        <w:t>Almost half of first year’s need has been verbally committed.</w:t>
      </w:r>
    </w:p>
    <w:p w14:paraId="5E3A87ED" w14:textId="318B3B1A" w:rsidR="00AC4391" w:rsidRDefault="00EA0F0F" w:rsidP="00EA0F0F">
      <w:pPr>
        <w:pStyle w:val="ListParagraph"/>
        <w:numPr>
          <w:ilvl w:val="2"/>
          <w:numId w:val="4"/>
        </w:numPr>
        <w:rPr>
          <w:sz w:val="24"/>
          <w:szCs w:val="24"/>
        </w:rPr>
      </w:pPr>
      <w:r>
        <w:rPr>
          <w:sz w:val="24"/>
          <w:szCs w:val="24"/>
        </w:rPr>
        <w:t>Local m</w:t>
      </w:r>
      <w:r w:rsidR="00E732CA">
        <w:rPr>
          <w:sz w:val="24"/>
          <w:szCs w:val="24"/>
        </w:rPr>
        <w:t>ayors are supportive</w:t>
      </w:r>
      <w:r w:rsidR="002D384B">
        <w:rPr>
          <w:sz w:val="24"/>
          <w:szCs w:val="24"/>
        </w:rPr>
        <w:t xml:space="preserve"> </w:t>
      </w:r>
      <w:r>
        <w:rPr>
          <w:sz w:val="24"/>
          <w:szCs w:val="24"/>
        </w:rPr>
        <w:t>–</w:t>
      </w:r>
      <w:r w:rsidR="002D384B">
        <w:rPr>
          <w:sz w:val="24"/>
          <w:szCs w:val="24"/>
        </w:rPr>
        <w:t xml:space="preserve"> </w:t>
      </w:r>
      <w:r>
        <w:rPr>
          <w:sz w:val="24"/>
          <w:szCs w:val="24"/>
        </w:rPr>
        <w:t xml:space="preserve">since they want to connect to new overseas flights </w:t>
      </w:r>
      <w:r w:rsidR="002D384B">
        <w:rPr>
          <w:sz w:val="24"/>
          <w:szCs w:val="24"/>
        </w:rPr>
        <w:t xml:space="preserve">at Louis Armstrong </w:t>
      </w:r>
      <w:r>
        <w:rPr>
          <w:sz w:val="24"/>
          <w:szCs w:val="24"/>
        </w:rPr>
        <w:t>Airport.</w:t>
      </w:r>
      <w:r w:rsidR="002D384B">
        <w:rPr>
          <w:sz w:val="24"/>
          <w:szCs w:val="24"/>
        </w:rPr>
        <w:t xml:space="preserve"> </w:t>
      </w:r>
    </w:p>
    <w:p w14:paraId="692A5C7D" w14:textId="6863DA95" w:rsidR="008B4E32" w:rsidRDefault="00B64C43" w:rsidP="00B64C43">
      <w:pPr>
        <w:pStyle w:val="ListParagraph"/>
        <w:numPr>
          <w:ilvl w:val="2"/>
          <w:numId w:val="4"/>
        </w:numPr>
        <w:rPr>
          <w:sz w:val="24"/>
          <w:szCs w:val="24"/>
        </w:rPr>
      </w:pPr>
      <w:r>
        <w:rPr>
          <w:sz w:val="24"/>
          <w:szCs w:val="24"/>
        </w:rPr>
        <w:t xml:space="preserve">There is precedent for these partnership in </w:t>
      </w:r>
      <w:r w:rsidR="008B4E32">
        <w:rPr>
          <w:sz w:val="24"/>
          <w:szCs w:val="24"/>
        </w:rPr>
        <w:t>VA &amp; IN</w:t>
      </w:r>
      <w:r>
        <w:rPr>
          <w:sz w:val="24"/>
          <w:szCs w:val="24"/>
        </w:rPr>
        <w:t xml:space="preserve"> where states</w:t>
      </w:r>
      <w:r w:rsidR="008B4E32">
        <w:rPr>
          <w:sz w:val="24"/>
          <w:szCs w:val="24"/>
        </w:rPr>
        <w:t xml:space="preserve"> have entered into agreements with private sector and operating rev</w:t>
      </w:r>
      <w:r>
        <w:rPr>
          <w:sz w:val="24"/>
          <w:szCs w:val="24"/>
        </w:rPr>
        <w:t>enue is now cash flow positive and</w:t>
      </w:r>
      <w:r w:rsidR="008B4E32">
        <w:rPr>
          <w:sz w:val="24"/>
          <w:szCs w:val="24"/>
        </w:rPr>
        <w:t xml:space="preserve"> showing profits</w:t>
      </w:r>
      <w:r>
        <w:rPr>
          <w:sz w:val="24"/>
          <w:szCs w:val="24"/>
        </w:rPr>
        <w:t>.</w:t>
      </w:r>
    </w:p>
    <w:p w14:paraId="33D5727E" w14:textId="6EEFF100" w:rsidR="00924107" w:rsidRPr="00B64C43" w:rsidRDefault="00B64C43" w:rsidP="000D4145">
      <w:pPr>
        <w:pStyle w:val="ListParagraph"/>
        <w:numPr>
          <w:ilvl w:val="2"/>
          <w:numId w:val="4"/>
        </w:numPr>
        <w:rPr>
          <w:sz w:val="24"/>
          <w:szCs w:val="24"/>
        </w:rPr>
      </w:pPr>
      <w:r>
        <w:rPr>
          <w:sz w:val="24"/>
          <w:szCs w:val="24"/>
        </w:rPr>
        <w:t xml:space="preserve">Also a new program in the FAST Act includes </w:t>
      </w:r>
      <w:r w:rsidR="00924107" w:rsidRPr="00B64C43">
        <w:rPr>
          <w:sz w:val="24"/>
          <w:szCs w:val="24"/>
        </w:rPr>
        <w:t xml:space="preserve">federal </w:t>
      </w:r>
      <w:r>
        <w:rPr>
          <w:sz w:val="24"/>
          <w:szCs w:val="24"/>
        </w:rPr>
        <w:t>funding</w:t>
      </w:r>
      <w:r w:rsidR="00924107" w:rsidRPr="00B64C43">
        <w:rPr>
          <w:sz w:val="24"/>
          <w:szCs w:val="24"/>
        </w:rPr>
        <w:t xml:space="preserve"> for operations support for 3 </w:t>
      </w:r>
      <w:proofErr w:type="spellStart"/>
      <w:r w:rsidR="00924107" w:rsidRPr="00B64C43">
        <w:rPr>
          <w:sz w:val="24"/>
          <w:szCs w:val="24"/>
        </w:rPr>
        <w:t>years</w:t>
      </w:r>
      <w:proofErr w:type="spellEnd"/>
      <w:r w:rsidR="00924107" w:rsidRPr="00B64C43">
        <w:rPr>
          <w:sz w:val="24"/>
          <w:szCs w:val="24"/>
        </w:rPr>
        <w:t xml:space="preserve"> – operating </w:t>
      </w:r>
      <w:r>
        <w:rPr>
          <w:sz w:val="24"/>
          <w:szCs w:val="24"/>
        </w:rPr>
        <w:t xml:space="preserve">support </w:t>
      </w:r>
      <w:r w:rsidR="00924107" w:rsidRPr="00B64C43">
        <w:rPr>
          <w:sz w:val="24"/>
          <w:szCs w:val="24"/>
        </w:rPr>
        <w:t>at 100%</w:t>
      </w:r>
      <w:r w:rsidR="000D4145">
        <w:rPr>
          <w:sz w:val="24"/>
          <w:szCs w:val="24"/>
        </w:rPr>
        <w:t>,</w:t>
      </w:r>
      <w:r w:rsidR="00924107" w:rsidRPr="00B64C43">
        <w:rPr>
          <w:sz w:val="24"/>
          <w:szCs w:val="24"/>
        </w:rPr>
        <w:t xml:space="preserve"> then diminishes </w:t>
      </w:r>
      <w:r w:rsidR="000D4145">
        <w:rPr>
          <w:sz w:val="24"/>
          <w:szCs w:val="24"/>
        </w:rPr>
        <w:t>each year.</w:t>
      </w:r>
      <w:r>
        <w:rPr>
          <w:sz w:val="24"/>
          <w:szCs w:val="24"/>
        </w:rPr>
        <w:t xml:space="preserve"> </w:t>
      </w:r>
    </w:p>
    <w:p w14:paraId="41A6D54E" w14:textId="4037A2EB" w:rsidR="00924107" w:rsidRDefault="00924107" w:rsidP="00924107">
      <w:pPr>
        <w:pStyle w:val="ListParagraph"/>
        <w:numPr>
          <w:ilvl w:val="2"/>
          <w:numId w:val="4"/>
        </w:numPr>
        <w:rPr>
          <w:sz w:val="24"/>
          <w:szCs w:val="24"/>
        </w:rPr>
      </w:pPr>
      <w:r>
        <w:rPr>
          <w:sz w:val="24"/>
          <w:szCs w:val="24"/>
        </w:rPr>
        <w:t>A</w:t>
      </w:r>
      <w:r w:rsidR="00380660">
        <w:rPr>
          <w:sz w:val="24"/>
          <w:szCs w:val="24"/>
        </w:rPr>
        <w:t>mtrak typically wants five-</w:t>
      </w:r>
      <w:r>
        <w:rPr>
          <w:sz w:val="24"/>
          <w:szCs w:val="24"/>
        </w:rPr>
        <w:t>year commitm</w:t>
      </w:r>
      <w:r w:rsidR="000D4145">
        <w:rPr>
          <w:sz w:val="24"/>
          <w:szCs w:val="24"/>
        </w:rPr>
        <w:t>ent – for equipment/ crews, etc.</w:t>
      </w:r>
      <w:r>
        <w:rPr>
          <w:sz w:val="24"/>
          <w:szCs w:val="24"/>
        </w:rPr>
        <w:t xml:space="preserve"> </w:t>
      </w:r>
    </w:p>
    <w:p w14:paraId="04D76CBE" w14:textId="4DE543EC" w:rsidR="00AC2BBF" w:rsidRDefault="00AC2BBF" w:rsidP="00924107">
      <w:pPr>
        <w:pStyle w:val="ListParagraph"/>
        <w:numPr>
          <w:ilvl w:val="2"/>
          <w:numId w:val="4"/>
        </w:numPr>
        <w:rPr>
          <w:sz w:val="24"/>
          <w:szCs w:val="24"/>
        </w:rPr>
      </w:pPr>
      <w:r>
        <w:rPr>
          <w:sz w:val="24"/>
          <w:szCs w:val="24"/>
        </w:rPr>
        <w:t>Potential federal/state/private sources for the $4m gap – could start train in a year with operation support committed</w:t>
      </w:r>
      <w:r w:rsidR="00380660">
        <w:rPr>
          <w:sz w:val="24"/>
          <w:szCs w:val="24"/>
        </w:rPr>
        <w:t>.</w:t>
      </w:r>
    </w:p>
    <w:p w14:paraId="38BB9FB8" w14:textId="2E6FE1FC" w:rsidR="00CC0D03" w:rsidRPr="00924107" w:rsidRDefault="00CC0D03" w:rsidP="00924107">
      <w:pPr>
        <w:pStyle w:val="ListParagraph"/>
        <w:numPr>
          <w:ilvl w:val="2"/>
          <w:numId w:val="4"/>
        </w:numPr>
        <w:rPr>
          <w:sz w:val="24"/>
          <w:szCs w:val="24"/>
        </w:rPr>
      </w:pPr>
      <w:r>
        <w:rPr>
          <w:sz w:val="24"/>
          <w:szCs w:val="24"/>
        </w:rPr>
        <w:t>Greg thanked Dan, Ashley, John, Knox and Jerry</w:t>
      </w:r>
      <w:r w:rsidRPr="00CC0D03">
        <w:rPr>
          <w:sz w:val="24"/>
          <w:szCs w:val="24"/>
        </w:rPr>
        <w:t xml:space="preserve"> </w:t>
      </w:r>
      <w:r>
        <w:rPr>
          <w:sz w:val="24"/>
          <w:szCs w:val="24"/>
        </w:rPr>
        <w:t>for work on GCWG</w:t>
      </w:r>
    </w:p>
    <w:p w14:paraId="1B44E667" w14:textId="77777777" w:rsidR="000D6012" w:rsidRDefault="00062742" w:rsidP="000D6012">
      <w:pPr>
        <w:pStyle w:val="ListParagraph"/>
        <w:numPr>
          <w:ilvl w:val="1"/>
          <w:numId w:val="4"/>
        </w:numPr>
        <w:rPr>
          <w:sz w:val="24"/>
          <w:szCs w:val="24"/>
        </w:rPr>
      </w:pPr>
      <w:r w:rsidRPr="000917C9">
        <w:rPr>
          <w:sz w:val="24"/>
          <w:szCs w:val="24"/>
        </w:rPr>
        <w:t>Update of meeting with Governors and FRA Administrator</w:t>
      </w:r>
    </w:p>
    <w:p w14:paraId="0F91A603" w14:textId="5A01B302" w:rsidR="00302EAE" w:rsidRPr="00CC0D03" w:rsidRDefault="00CC0D03" w:rsidP="00CC0D03">
      <w:pPr>
        <w:pStyle w:val="ListParagraph"/>
        <w:numPr>
          <w:ilvl w:val="2"/>
          <w:numId w:val="4"/>
        </w:numPr>
        <w:rPr>
          <w:sz w:val="24"/>
          <w:szCs w:val="24"/>
        </w:rPr>
      </w:pPr>
      <w:r>
        <w:rPr>
          <w:sz w:val="24"/>
          <w:szCs w:val="24"/>
        </w:rPr>
        <w:t>For the gulf coast passenger rail line, the</w:t>
      </w:r>
      <w:r w:rsidR="00AC2BBF">
        <w:rPr>
          <w:sz w:val="24"/>
          <w:szCs w:val="24"/>
        </w:rPr>
        <w:t xml:space="preserve"> PTC/siding cos</w:t>
      </w:r>
      <w:r>
        <w:rPr>
          <w:sz w:val="24"/>
          <w:szCs w:val="24"/>
        </w:rPr>
        <w:t>ts are principally in Florida. Although S</w:t>
      </w:r>
      <w:r w:rsidR="00AC2BBF">
        <w:rPr>
          <w:sz w:val="24"/>
          <w:szCs w:val="24"/>
        </w:rPr>
        <w:t xml:space="preserve">enator </w:t>
      </w:r>
      <w:r>
        <w:rPr>
          <w:sz w:val="24"/>
          <w:szCs w:val="24"/>
        </w:rPr>
        <w:t>Nelson is supportive</w:t>
      </w:r>
      <w:r w:rsidR="00AC2BBF">
        <w:rPr>
          <w:sz w:val="24"/>
          <w:szCs w:val="24"/>
        </w:rPr>
        <w:t xml:space="preserve">, </w:t>
      </w:r>
      <w:r>
        <w:rPr>
          <w:sz w:val="24"/>
          <w:szCs w:val="24"/>
        </w:rPr>
        <w:t xml:space="preserve">FL </w:t>
      </w:r>
      <w:r w:rsidR="00AC2BBF">
        <w:rPr>
          <w:sz w:val="24"/>
          <w:szCs w:val="24"/>
        </w:rPr>
        <w:t>ha</w:t>
      </w:r>
      <w:r>
        <w:rPr>
          <w:sz w:val="24"/>
          <w:szCs w:val="24"/>
        </w:rPr>
        <w:t>s</w:t>
      </w:r>
      <w:r w:rsidR="00AC2BBF">
        <w:rPr>
          <w:sz w:val="24"/>
          <w:szCs w:val="24"/>
        </w:rPr>
        <w:t xml:space="preserve"> not stepped forward ye</w:t>
      </w:r>
      <w:r>
        <w:rPr>
          <w:sz w:val="24"/>
          <w:szCs w:val="24"/>
        </w:rPr>
        <w:t>t.  We</w:t>
      </w:r>
      <w:r w:rsidR="00AC2BBF">
        <w:rPr>
          <w:sz w:val="24"/>
          <w:szCs w:val="24"/>
        </w:rPr>
        <w:t xml:space="preserve"> need to have FL step up in a real way</w:t>
      </w:r>
      <w:r>
        <w:rPr>
          <w:sz w:val="24"/>
          <w:szCs w:val="24"/>
        </w:rPr>
        <w:t>.</w:t>
      </w:r>
    </w:p>
    <w:p w14:paraId="2D2DDA7F" w14:textId="5EDE44C2" w:rsidR="00BF6F5E" w:rsidRDefault="00BF6F5E" w:rsidP="00CC0D03">
      <w:pPr>
        <w:pStyle w:val="ListParagraph"/>
        <w:numPr>
          <w:ilvl w:val="2"/>
          <w:numId w:val="4"/>
        </w:numPr>
        <w:rPr>
          <w:sz w:val="24"/>
          <w:szCs w:val="24"/>
        </w:rPr>
      </w:pPr>
      <w:r>
        <w:rPr>
          <w:sz w:val="24"/>
          <w:szCs w:val="24"/>
        </w:rPr>
        <w:t>As we work through this with CSX as partner, we will be a customer of theirs so it has to work well for them</w:t>
      </w:r>
      <w:r w:rsidR="00CC0D03">
        <w:rPr>
          <w:sz w:val="24"/>
          <w:szCs w:val="24"/>
        </w:rPr>
        <w:t xml:space="preserve"> too.</w:t>
      </w:r>
    </w:p>
    <w:p w14:paraId="74E94922" w14:textId="77777777" w:rsidR="000D6012" w:rsidRDefault="00062742" w:rsidP="000D6012">
      <w:pPr>
        <w:pStyle w:val="ListParagraph"/>
        <w:numPr>
          <w:ilvl w:val="1"/>
          <w:numId w:val="4"/>
        </w:numPr>
        <w:rPr>
          <w:sz w:val="24"/>
          <w:szCs w:val="24"/>
        </w:rPr>
      </w:pPr>
      <w:r w:rsidRPr="000917C9">
        <w:rPr>
          <w:sz w:val="24"/>
          <w:szCs w:val="24"/>
        </w:rPr>
        <w:t>Update on Birmingham to</w:t>
      </w:r>
      <w:r w:rsidR="00843254" w:rsidRPr="000917C9">
        <w:rPr>
          <w:sz w:val="24"/>
          <w:szCs w:val="24"/>
        </w:rPr>
        <w:t xml:space="preserve"> Mobile Study</w:t>
      </w:r>
    </w:p>
    <w:p w14:paraId="1A680227" w14:textId="3FD0A772" w:rsidR="004D3EBD" w:rsidRPr="000917C9" w:rsidRDefault="00CC0D03" w:rsidP="00CC0D03">
      <w:pPr>
        <w:pStyle w:val="ListParagraph"/>
        <w:numPr>
          <w:ilvl w:val="2"/>
          <w:numId w:val="4"/>
        </w:numPr>
        <w:rPr>
          <w:sz w:val="24"/>
          <w:szCs w:val="24"/>
        </w:rPr>
      </w:pPr>
      <w:r>
        <w:rPr>
          <w:sz w:val="24"/>
          <w:szCs w:val="24"/>
        </w:rPr>
        <w:t>Nothing to report – Robert S</w:t>
      </w:r>
      <w:r w:rsidR="004D3EBD">
        <w:rPr>
          <w:sz w:val="24"/>
          <w:szCs w:val="24"/>
        </w:rPr>
        <w:t xml:space="preserve">mith in Montgomery </w:t>
      </w:r>
      <w:r>
        <w:rPr>
          <w:sz w:val="24"/>
          <w:szCs w:val="24"/>
        </w:rPr>
        <w:t>says</w:t>
      </w:r>
      <w:r w:rsidR="004D3EBD">
        <w:rPr>
          <w:sz w:val="24"/>
          <w:szCs w:val="24"/>
        </w:rPr>
        <w:t xml:space="preserve"> study </w:t>
      </w:r>
      <w:r>
        <w:rPr>
          <w:sz w:val="24"/>
          <w:szCs w:val="24"/>
        </w:rPr>
        <w:t xml:space="preserve">is </w:t>
      </w:r>
      <w:r w:rsidR="004D3EBD">
        <w:rPr>
          <w:sz w:val="24"/>
          <w:szCs w:val="24"/>
        </w:rPr>
        <w:t>underway</w:t>
      </w:r>
      <w:r>
        <w:rPr>
          <w:sz w:val="24"/>
          <w:szCs w:val="24"/>
        </w:rPr>
        <w:t>.</w:t>
      </w:r>
    </w:p>
    <w:p w14:paraId="0A846837" w14:textId="4EBDB451" w:rsidR="00843254" w:rsidRDefault="00843254" w:rsidP="000D6012">
      <w:pPr>
        <w:pStyle w:val="ListParagraph"/>
        <w:numPr>
          <w:ilvl w:val="1"/>
          <w:numId w:val="4"/>
        </w:numPr>
        <w:rPr>
          <w:sz w:val="24"/>
          <w:szCs w:val="24"/>
        </w:rPr>
      </w:pPr>
      <w:r w:rsidRPr="000917C9">
        <w:rPr>
          <w:sz w:val="24"/>
          <w:szCs w:val="24"/>
        </w:rPr>
        <w:t>Update on Station Planning Grants and meeting with the FR</w:t>
      </w:r>
      <w:r w:rsidR="00231A4C" w:rsidRPr="000917C9">
        <w:rPr>
          <w:sz w:val="24"/>
          <w:szCs w:val="24"/>
        </w:rPr>
        <w:t>A</w:t>
      </w:r>
    </w:p>
    <w:p w14:paraId="5C027997" w14:textId="6B273001" w:rsidR="0011443B" w:rsidRDefault="00B128BE" w:rsidP="00B128BE">
      <w:pPr>
        <w:pStyle w:val="ListParagraph"/>
        <w:numPr>
          <w:ilvl w:val="2"/>
          <w:numId w:val="4"/>
        </w:numPr>
        <w:rPr>
          <w:sz w:val="24"/>
          <w:szCs w:val="24"/>
        </w:rPr>
      </w:pPr>
      <w:r>
        <w:rPr>
          <w:sz w:val="24"/>
          <w:szCs w:val="24"/>
        </w:rPr>
        <w:t xml:space="preserve">The FRA is </w:t>
      </w:r>
      <w:r w:rsidR="0011443B">
        <w:rPr>
          <w:sz w:val="24"/>
          <w:szCs w:val="24"/>
        </w:rPr>
        <w:t xml:space="preserve">at end of </w:t>
      </w:r>
      <w:r>
        <w:rPr>
          <w:sz w:val="24"/>
          <w:szCs w:val="24"/>
        </w:rPr>
        <w:t>the grant approval process and working</w:t>
      </w:r>
      <w:r w:rsidR="0011443B">
        <w:rPr>
          <w:sz w:val="24"/>
          <w:szCs w:val="24"/>
        </w:rPr>
        <w:t xml:space="preserve"> through questions. </w:t>
      </w:r>
      <w:r>
        <w:rPr>
          <w:sz w:val="24"/>
          <w:szCs w:val="24"/>
        </w:rPr>
        <w:t>The grant announcements will come</w:t>
      </w:r>
      <w:r w:rsidR="0011443B">
        <w:rPr>
          <w:sz w:val="24"/>
          <w:szCs w:val="24"/>
        </w:rPr>
        <w:t xml:space="preserve"> soon </w:t>
      </w:r>
      <w:r>
        <w:rPr>
          <w:sz w:val="24"/>
          <w:szCs w:val="24"/>
        </w:rPr>
        <w:t>hopefully by C</w:t>
      </w:r>
      <w:r w:rsidR="0011443B">
        <w:rPr>
          <w:sz w:val="24"/>
          <w:szCs w:val="24"/>
        </w:rPr>
        <w:t>ongress and FRA.</w:t>
      </w:r>
    </w:p>
    <w:p w14:paraId="1FC588F5" w14:textId="32652135" w:rsidR="0011443B" w:rsidRPr="000917C9" w:rsidRDefault="00072CDC" w:rsidP="00072CDC">
      <w:pPr>
        <w:pStyle w:val="ListParagraph"/>
        <w:numPr>
          <w:ilvl w:val="2"/>
          <w:numId w:val="4"/>
        </w:numPr>
        <w:rPr>
          <w:sz w:val="24"/>
          <w:szCs w:val="24"/>
        </w:rPr>
      </w:pPr>
      <w:r>
        <w:rPr>
          <w:sz w:val="24"/>
          <w:szCs w:val="24"/>
        </w:rPr>
        <w:t xml:space="preserve">Toby gave </w:t>
      </w:r>
      <w:r w:rsidR="0011443B">
        <w:rPr>
          <w:sz w:val="24"/>
          <w:szCs w:val="24"/>
        </w:rPr>
        <w:t xml:space="preserve">thanks to </w:t>
      </w:r>
      <w:r>
        <w:rPr>
          <w:sz w:val="24"/>
          <w:szCs w:val="24"/>
        </w:rPr>
        <w:t>Executive Committee for</w:t>
      </w:r>
      <w:r w:rsidR="0011443B">
        <w:rPr>
          <w:sz w:val="24"/>
          <w:szCs w:val="24"/>
        </w:rPr>
        <w:t xml:space="preserve"> </w:t>
      </w:r>
      <w:r>
        <w:rPr>
          <w:sz w:val="24"/>
          <w:szCs w:val="24"/>
        </w:rPr>
        <w:t>providing</w:t>
      </w:r>
      <w:r w:rsidR="0011443B">
        <w:rPr>
          <w:sz w:val="24"/>
          <w:szCs w:val="24"/>
        </w:rPr>
        <w:t xml:space="preserve"> an opportunity for Anniston to apply for these funds. City decided to extend </w:t>
      </w:r>
      <w:r>
        <w:rPr>
          <w:sz w:val="24"/>
          <w:szCs w:val="24"/>
        </w:rPr>
        <w:t xml:space="preserve">the </w:t>
      </w:r>
      <w:r w:rsidR="0011443B">
        <w:rPr>
          <w:sz w:val="24"/>
          <w:szCs w:val="24"/>
        </w:rPr>
        <w:t>p</w:t>
      </w:r>
      <w:r>
        <w:rPr>
          <w:sz w:val="24"/>
          <w:szCs w:val="24"/>
        </w:rPr>
        <w:t>latform and worked with Norfolk</w:t>
      </w:r>
      <w:r w:rsidR="0011443B">
        <w:rPr>
          <w:sz w:val="24"/>
          <w:szCs w:val="24"/>
        </w:rPr>
        <w:t xml:space="preserve"> Southern.  </w:t>
      </w:r>
    </w:p>
    <w:p w14:paraId="4677226F" w14:textId="1DACEDAD" w:rsidR="0011443B" w:rsidRDefault="00E13F80" w:rsidP="00E13F80">
      <w:pPr>
        <w:pStyle w:val="ListParagraph"/>
        <w:numPr>
          <w:ilvl w:val="2"/>
          <w:numId w:val="4"/>
        </w:numPr>
        <w:rPr>
          <w:sz w:val="24"/>
          <w:szCs w:val="24"/>
        </w:rPr>
      </w:pPr>
      <w:r>
        <w:rPr>
          <w:sz w:val="24"/>
          <w:szCs w:val="24"/>
        </w:rPr>
        <w:t xml:space="preserve">Given that there are 13 </w:t>
      </w:r>
      <w:proofErr w:type="spellStart"/>
      <w:r>
        <w:rPr>
          <w:sz w:val="24"/>
          <w:szCs w:val="24"/>
        </w:rPr>
        <w:t>subgrants</w:t>
      </w:r>
      <w:proofErr w:type="spellEnd"/>
      <w:r>
        <w:rPr>
          <w:sz w:val="24"/>
          <w:szCs w:val="24"/>
        </w:rPr>
        <w:t xml:space="preserve"> by SRC,</w:t>
      </w:r>
      <w:r w:rsidR="0092343D">
        <w:rPr>
          <w:sz w:val="24"/>
          <w:szCs w:val="24"/>
        </w:rPr>
        <w:t xml:space="preserve"> an Administrator </w:t>
      </w:r>
      <w:r>
        <w:rPr>
          <w:sz w:val="24"/>
          <w:szCs w:val="24"/>
        </w:rPr>
        <w:t xml:space="preserve">will be needed </w:t>
      </w:r>
      <w:r w:rsidR="0092343D">
        <w:rPr>
          <w:sz w:val="24"/>
          <w:szCs w:val="24"/>
        </w:rPr>
        <w:t xml:space="preserve">to oversee </w:t>
      </w:r>
      <w:r>
        <w:rPr>
          <w:sz w:val="24"/>
          <w:szCs w:val="24"/>
        </w:rPr>
        <w:t xml:space="preserve">the </w:t>
      </w:r>
      <w:r w:rsidR="0092343D">
        <w:rPr>
          <w:sz w:val="24"/>
          <w:szCs w:val="24"/>
        </w:rPr>
        <w:t xml:space="preserve">process – </w:t>
      </w:r>
      <w:r>
        <w:rPr>
          <w:sz w:val="24"/>
          <w:szCs w:val="24"/>
        </w:rPr>
        <w:t xml:space="preserve">Exec </w:t>
      </w:r>
      <w:proofErr w:type="spellStart"/>
      <w:r>
        <w:rPr>
          <w:sz w:val="24"/>
          <w:szCs w:val="24"/>
        </w:rPr>
        <w:t>Comm</w:t>
      </w:r>
      <w:proofErr w:type="spellEnd"/>
      <w:r w:rsidR="0092343D">
        <w:rPr>
          <w:sz w:val="24"/>
          <w:szCs w:val="24"/>
        </w:rPr>
        <w:t xml:space="preserve"> suggest</w:t>
      </w:r>
      <w:r>
        <w:rPr>
          <w:sz w:val="24"/>
          <w:szCs w:val="24"/>
        </w:rPr>
        <w:t>s</w:t>
      </w:r>
      <w:r w:rsidR="0092343D">
        <w:rPr>
          <w:sz w:val="24"/>
          <w:szCs w:val="24"/>
        </w:rPr>
        <w:t xml:space="preserve"> that T4 will do this; for compliance and accountability</w:t>
      </w:r>
      <w:r>
        <w:rPr>
          <w:sz w:val="24"/>
          <w:szCs w:val="24"/>
        </w:rPr>
        <w:t>.</w:t>
      </w:r>
    </w:p>
    <w:p w14:paraId="07BF825C" w14:textId="173F5A5F" w:rsidR="0092343D" w:rsidRDefault="00DC068D" w:rsidP="00E13F80">
      <w:pPr>
        <w:pStyle w:val="ListParagraph"/>
        <w:numPr>
          <w:ilvl w:val="2"/>
          <w:numId w:val="4"/>
        </w:numPr>
        <w:rPr>
          <w:sz w:val="24"/>
          <w:szCs w:val="24"/>
        </w:rPr>
      </w:pPr>
      <w:r>
        <w:rPr>
          <w:sz w:val="24"/>
          <w:szCs w:val="24"/>
        </w:rPr>
        <w:t xml:space="preserve">FRA is approving a list of projects submitted by SRC </w:t>
      </w:r>
      <w:r w:rsidR="00E13F80">
        <w:rPr>
          <w:sz w:val="24"/>
          <w:szCs w:val="24"/>
        </w:rPr>
        <w:t xml:space="preserve">according to </w:t>
      </w:r>
      <w:r>
        <w:rPr>
          <w:sz w:val="24"/>
          <w:szCs w:val="24"/>
        </w:rPr>
        <w:t xml:space="preserve">criteria </w:t>
      </w:r>
      <w:r w:rsidR="00E13F80">
        <w:rPr>
          <w:sz w:val="24"/>
          <w:szCs w:val="24"/>
        </w:rPr>
        <w:t xml:space="preserve">and will </w:t>
      </w:r>
      <w:r>
        <w:rPr>
          <w:sz w:val="24"/>
          <w:szCs w:val="24"/>
        </w:rPr>
        <w:t xml:space="preserve">make a lump sum award to SRC who must </w:t>
      </w:r>
      <w:r w:rsidR="00E13F80">
        <w:rPr>
          <w:sz w:val="24"/>
          <w:szCs w:val="24"/>
        </w:rPr>
        <w:t>en</w:t>
      </w:r>
      <w:r>
        <w:rPr>
          <w:sz w:val="24"/>
          <w:szCs w:val="24"/>
        </w:rPr>
        <w:t xml:space="preserve">sure cities follow </w:t>
      </w:r>
      <w:r w:rsidR="00E13F80">
        <w:rPr>
          <w:sz w:val="24"/>
          <w:szCs w:val="24"/>
        </w:rPr>
        <w:t xml:space="preserve">federal </w:t>
      </w:r>
      <w:r>
        <w:rPr>
          <w:sz w:val="24"/>
          <w:szCs w:val="24"/>
        </w:rPr>
        <w:lastRenderedPageBreak/>
        <w:t>guidelines</w:t>
      </w:r>
      <w:r w:rsidR="00E13F80">
        <w:rPr>
          <w:sz w:val="24"/>
          <w:szCs w:val="24"/>
        </w:rPr>
        <w:t xml:space="preserve"> over the next two years</w:t>
      </w:r>
      <w:r>
        <w:rPr>
          <w:sz w:val="24"/>
          <w:szCs w:val="24"/>
        </w:rPr>
        <w:t>. SRC has re</w:t>
      </w:r>
      <w:r w:rsidR="00E13F80">
        <w:rPr>
          <w:sz w:val="24"/>
          <w:szCs w:val="24"/>
        </w:rPr>
        <w:t>sponsibility to hold cities accountable.</w:t>
      </w:r>
    </w:p>
    <w:p w14:paraId="49C5E50F" w14:textId="77777777" w:rsidR="00E13F80" w:rsidRDefault="00E13F80" w:rsidP="0011443B">
      <w:pPr>
        <w:pStyle w:val="ListParagraph"/>
        <w:numPr>
          <w:ilvl w:val="2"/>
          <w:numId w:val="4"/>
        </w:numPr>
        <w:rPr>
          <w:sz w:val="24"/>
          <w:szCs w:val="24"/>
        </w:rPr>
      </w:pPr>
      <w:r>
        <w:rPr>
          <w:sz w:val="24"/>
          <w:szCs w:val="24"/>
        </w:rPr>
        <w:t>Claire suggested that the f</w:t>
      </w:r>
      <w:r w:rsidR="00CE6F6B">
        <w:rPr>
          <w:sz w:val="24"/>
          <w:szCs w:val="24"/>
        </w:rPr>
        <w:t>unding could go to DOTD</w:t>
      </w:r>
      <w:r>
        <w:rPr>
          <w:sz w:val="24"/>
          <w:szCs w:val="24"/>
        </w:rPr>
        <w:t>s</w:t>
      </w:r>
      <w:r w:rsidR="00CE6F6B">
        <w:rPr>
          <w:sz w:val="24"/>
          <w:szCs w:val="24"/>
        </w:rPr>
        <w:t>,</w:t>
      </w:r>
      <w:r>
        <w:rPr>
          <w:sz w:val="24"/>
          <w:szCs w:val="24"/>
        </w:rPr>
        <w:t xml:space="preserve"> or</w:t>
      </w:r>
      <w:r w:rsidR="00CE6F6B">
        <w:rPr>
          <w:sz w:val="24"/>
          <w:szCs w:val="24"/>
        </w:rPr>
        <w:t xml:space="preserve"> SRC can write checks </w:t>
      </w:r>
      <w:r>
        <w:rPr>
          <w:sz w:val="24"/>
          <w:szCs w:val="24"/>
        </w:rPr>
        <w:t xml:space="preserve">directly </w:t>
      </w:r>
      <w:r w:rsidR="00CE6F6B">
        <w:rPr>
          <w:sz w:val="24"/>
          <w:szCs w:val="24"/>
        </w:rPr>
        <w:t xml:space="preserve">to cities. </w:t>
      </w:r>
    </w:p>
    <w:p w14:paraId="0991D2B0" w14:textId="7BEBB62E" w:rsidR="00E13F80" w:rsidRDefault="000D4145" w:rsidP="00E13F80">
      <w:pPr>
        <w:pStyle w:val="ListParagraph"/>
        <w:numPr>
          <w:ilvl w:val="2"/>
          <w:numId w:val="4"/>
        </w:numPr>
        <w:rPr>
          <w:sz w:val="24"/>
          <w:szCs w:val="24"/>
        </w:rPr>
      </w:pPr>
      <w:r>
        <w:rPr>
          <w:sz w:val="24"/>
          <w:szCs w:val="24"/>
        </w:rPr>
        <w:t>Other commissioners stated that f</w:t>
      </w:r>
      <w:r w:rsidR="00E13F80">
        <w:rPr>
          <w:sz w:val="24"/>
          <w:szCs w:val="24"/>
        </w:rPr>
        <w:t>ederal grants have guidelines that will require extensive compliance and oversight – OMB circulars must be followed.</w:t>
      </w:r>
    </w:p>
    <w:p w14:paraId="5D855031" w14:textId="4E886868" w:rsidR="00707E30" w:rsidRPr="00E13F80" w:rsidRDefault="00E13F80" w:rsidP="00E13F80">
      <w:pPr>
        <w:pStyle w:val="ListParagraph"/>
        <w:numPr>
          <w:ilvl w:val="2"/>
          <w:numId w:val="4"/>
        </w:numPr>
        <w:rPr>
          <w:sz w:val="24"/>
          <w:szCs w:val="24"/>
        </w:rPr>
      </w:pPr>
      <w:r>
        <w:rPr>
          <w:sz w:val="24"/>
          <w:szCs w:val="24"/>
        </w:rPr>
        <w:t>The administrative cost was</w:t>
      </w:r>
      <w:r w:rsidR="00CE6F6B">
        <w:rPr>
          <w:sz w:val="24"/>
          <w:szCs w:val="24"/>
        </w:rPr>
        <w:t xml:space="preserve"> built into </w:t>
      </w:r>
      <w:r>
        <w:rPr>
          <w:sz w:val="24"/>
          <w:szCs w:val="24"/>
        </w:rPr>
        <w:t xml:space="preserve">the </w:t>
      </w:r>
      <w:r w:rsidR="00CE6F6B">
        <w:rPr>
          <w:sz w:val="24"/>
          <w:szCs w:val="24"/>
        </w:rPr>
        <w:t>budget</w:t>
      </w:r>
      <w:r>
        <w:rPr>
          <w:sz w:val="24"/>
          <w:szCs w:val="24"/>
        </w:rPr>
        <w:t xml:space="preserve"> submitted to FRA and is less than 5% of overall budget. T</w:t>
      </w:r>
      <w:r w:rsidR="00BB7DC3">
        <w:rPr>
          <w:sz w:val="24"/>
          <w:szCs w:val="24"/>
        </w:rPr>
        <w:t xml:space="preserve">here is benefit to having an independent manager </w:t>
      </w:r>
      <w:r>
        <w:rPr>
          <w:sz w:val="24"/>
          <w:szCs w:val="24"/>
        </w:rPr>
        <w:t xml:space="preserve">overseeing multiple projects in </w:t>
      </w:r>
      <w:r w:rsidR="00BB7DC3">
        <w:rPr>
          <w:sz w:val="24"/>
          <w:szCs w:val="24"/>
        </w:rPr>
        <w:t xml:space="preserve">multiple states; </w:t>
      </w:r>
      <w:r>
        <w:rPr>
          <w:sz w:val="24"/>
          <w:szCs w:val="24"/>
        </w:rPr>
        <w:t xml:space="preserve">and we </w:t>
      </w:r>
      <w:r w:rsidR="003E1BC1">
        <w:rPr>
          <w:sz w:val="24"/>
          <w:szCs w:val="24"/>
        </w:rPr>
        <w:t>d</w:t>
      </w:r>
      <w:r>
        <w:rPr>
          <w:sz w:val="24"/>
          <w:szCs w:val="24"/>
        </w:rPr>
        <w:t>on’t want inconsistencies.  T</w:t>
      </w:r>
      <w:r w:rsidR="00D05789">
        <w:rPr>
          <w:sz w:val="24"/>
          <w:szCs w:val="24"/>
        </w:rPr>
        <w:t>here i</w:t>
      </w:r>
      <w:r>
        <w:rPr>
          <w:sz w:val="24"/>
          <w:szCs w:val="24"/>
        </w:rPr>
        <w:t>s always a cost to administering funds</w:t>
      </w:r>
      <w:r w:rsidR="00D05789">
        <w:rPr>
          <w:sz w:val="24"/>
          <w:szCs w:val="24"/>
        </w:rPr>
        <w:t xml:space="preserve">, </w:t>
      </w:r>
      <w:r>
        <w:rPr>
          <w:sz w:val="24"/>
          <w:szCs w:val="24"/>
        </w:rPr>
        <w:t xml:space="preserve">but </w:t>
      </w:r>
      <w:r w:rsidR="00D05789">
        <w:rPr>
          <w:sz w:val="24"/>
          <w:szCs w:val="24"/>
        </w:rPr>
        <w:t>needs to b</w:t>
      </w:r>
      <w:r w:rsidR="00AC1D8B">
        <w:rPr>
          <w:sz w:val="24"/>
          <w:szCs w:val="24"/>
        </w:rPr>
        <w:t>e quick</w:t>
      </w:r>
      <w:r>
        <w:rPr>
          <w:sz w:val="24"/>
          <w:szCs w:val="24"/>
        </w:rPr>
        <w:t>,</w:t>
      </w:r>
      <w:r w:rsidR="00AC1D8B">
        <w:rPr>
          <w:sz w:val="24"/>
          <w:szCs w:val="24"/>
        </w:rPr>
        <w:t xml:space="preserve"> efficient</w:t>
      </w:r>
      <w:r>
        <w:rPr>
          <w:sz w:val="24"/>
          <w:szCs w:val="24"/>
        </w:rPr>
        <w:t>,</w:t>
      </w:r>
      <w:r w:rsidR="00AC1D8B">
        <w:rPr>
          <w:sz w:val="24"/>
          <w:szCs w:val="24"/>
        </w:rPr>
        <w:t xml:space="preserve"> and not overl</w:t>
      </w:r>
      <w:r w:rsidR="00D05789">
        <w:rPr>
          <w:sz w:val="24"/>
          <w:szCs w:val="24"/>
        </w:rPr>
        <w:t>y burdensome</w:t>
      </w:r>
      <w:r>
        <w:rPr>
          <w:sz w:val="24"/>
          <w:szCs w:val="24"/>
        </w:rPr>
        <w:t>.</w:t>
      </w:r>
    </w:p>
    <w:p w14:paraId="149EB62A" w14:textId="3DAF7AB2" w:rsidR="00843254" w:rsidRPr="0029141B" w:rsidRDefault="000D6012" w:rsidP="00C9481B">
      <w:pPr>
        <w:ind w:left="-864" w:firstLine="864"/>
        <w:rPr>
          <w:b/>
          <w:sz w:val="24"/>
          <w:szCs w:val="24"/>
        </w:rPr>
      </w:pPr>
      <w:r w:rsidRPr="0029141B">
        <w:rPr>
          <w:b/>
          <w:sz w:val="24"/>
          <w:szCs w:val="24"/>
        </w:rPr>
        <w:t>NEW</w:t>
      </w:r>
      <w:r w:rsidR="00843254" w:rsidRPr="0029141B">
        <w:rPr>
          <w:b/>
          <w:sz w:val="24"/>
          <w:szCs w:val="24"/>
        </w:rPr>
        <w:t xml:space="preserve"> </w:t>
      </w:r>
      <w:r w:rsidRPr="0029141B">
        <w:rPr>
          <w:b/>
          <w:sz w:val="24"/>
          <w:szCs w:val="24"/>
        </w:rPr>
        <w:t>BUSINESS</w:t>
      </w:r>
      <w:r w:rsidR="00843254" w:rsidRPr="0029141B">
        <w:rPr>
          <w:b/>
          <w:sz w:val="24"/>
          <w:szCs w:val="24"/>
        </w:rPr>
        <w:t>:</w:t>
      </w:r>
    </w:p>
    <w:p w14:paraId="135DFFBB" w14:textId="60700D32" w:rsidR="0097090E" w:rsidRDefault="0097090E" w:rsidP="0097090E">
      <w:pPr>
        <w:pStyle w:val="ListParagraph"/>
        <w:numPr>
          <w:ilvl w:val="0"/>
          <w:numId w:val="5"/>
        </w:numPr>
        <w:rPr>
          <w:sz w:val="24"/>
          <w:szCs w:val="24"/>
        </w:rPr>
      </w:pPr>
      <w:r>
        <w:rPr>
          <w:sz w:val="24"/>
          <w:szCs w:val="24"/>
        </w:rPr>
        <w:t xml:space="preserve">Expressions of Support </w:t>
      </w:r>
    </w:p>
    <w:p w14:paraId="116D429A" w14:textId="1D575E60" w:rsidR="000A34B3" w:rsidRPr="000A34B3" w:rsidRDefault="0097090E" w:rsidP="000A34B3">
      <w:pPr>
        <w:pStyle w:val="ListParagraph"/>
        <w:numPr>
          <w:ilvl w:val="1"/>
          <w:numId w:val="5"/>
        </w:numPr>
        <w:rPr>
          <w:color w:val="000000" w:themeColor="text1"/>
          <w:sz w:val="24"/>
          <w:szCs w:val="24"/>
        </w:rPr>
      </w:pPr>
      <w:r w:rsidRPr="000A34B3">
        <w:rPr>
          <w:rFonts w:cs="Calibri"/>
          <w:color w:val="000000" w:themeColor="text1"/>
          <w:sz w:val="24"/>
          <w:szCs w:val="24"/>
        </w:rPr>
        <w:t xml:space="preserve">Mayor </w:t>
      </w:r>
      <w:r w:rsidR="000A34B3" w:rsidRPr="000A34B3">
        <w:rPr>
          <w:color w:val="000000" w:themeColor="text1"/>
          <w:sz w:val="24"/>
          <w:szCs w:val="24"/>
        </w:rPr>
        <w:t xml:space="preserve">John Hamilton, City </w:t>
      </w:r>
      <w:r w:rsidR="000A34B3">
        <w:rPr>
          <w:color w:val="000000" w:themeColor="text1"/>
          <w:sz w:val="24"/>
          <w:szCs w:val="24"/>
        </w:rPr>
        <w:t xml:space="preserve">Administrator with the </w:t>
      </w:r>
      <w:r w:rsidR="000A34B3" w:rsidRPr="000A34B3">
        <w:rPr>
          <w:color w:val="000000" w:themeColor="text1"/>
          <w:sz w:val="24"/>
          <w:szCs w:val="24"/>
        </w:rPr>
        <w:t>City of Huntsville, Alabama</w:t>
      </w:r>
      <w:r w:rsidR="000A34B3">
        <w:rPr>
          <w:color w:val="000000" w:themeColor="text1"/>
          <w:sz w:val="24"/>
          <w:szCs w:val="24"/>
        </w:rPr>
        <w:t xml:space="preserve"> expressed support for passenger rail that eventually connects north/south routes.  The </w:t>
      </w:r>
      <w:r w:rsidR="000A34B3" w:rsidRPr="000A34B3">
        <w:rPr>
          <w:color w:val="000000" w:themeColor="text1"/>
          <w:sz w:val="24"/>
          <w:szCs w:val="24"/>
        </w:rPr>
        <w:t>Huntsville</w:t>
      </w:r>
      <w:r w:rsidR="000A34B3" w:rsidRPr="000A34B3">
        <w:rPr>
          <w:sz w:val="24"/>
          <w:szCs w:val="24"/>
        </w:rPr>
        <w:t xml:space="preserve"> metro area </w:t>
      </w:r>
      <w:r w:rsidR="000A34B3">
        <w:rPr>
          <w:sz w:val="24"/>
          <w:szCs w:val="24"/>
        </w:rPr>
        <w:t xml:space="preserve">is </w:t>
      </w:r>
      <w:r w:rsidR="000A34B3" w:rsidRPr="000A34B3">
        <w:rPr>
          <w:sz w:val="24"/>
          <w:szCs w:val="24"/>
        </w:rPr>
        <w:t xml:space="preserve">growing rapidly, </w:t>
      </w:r>
      <w:r w:rsidR="000A34B3">
        <w:rPr>
          <w:sz w:val="24"/>
          <w:szCs w:val="24"/>
        </w:rPr>
        <w:t xml:space="preserve">and </w:t>
      </w:r>
      <w:r w:rsidR="000A34B3" w:rsidRPr="000A34B3">
        <w:rPr>
          <w:sz w:val="24"/>
          <w:szCs w:val="24"/>
        </w:rPr>
        <w:t>will be</w:t>
      </w:r>
      <w:r w:rsidR="000A34B3">
        <w:rPr>
          <w:sz w:val="24"/>
          <w:szCs w:val="24"/>
        </w:rPr>
        <w:t xml:space="preserve"> the largest city in AL.  </w:t>
      </w:r>
      <w:r w:rsidR="000A34B3" w:rsidRPr="000A34B3">
        <w:rPr>
          <w:sz w:val="24"/>
          <w:szCs w:val="24"/>
        </w:rPr>
        <w:t>Huntsville growth will be inside city because of annexations; cargo and freight has grown</w:t>
      </w:r>
      <w:r w:rsidR="000A34B3">
        <w:rPr>
          <w:sz w:val="24"/>
          <w:szCs w:val="24"/>
        </w:rPr>
        <w:t>.  He is</w:t>
      </w:r>
      <w:r w:rsidR="000A34B3" w:rsidRPr="000A34B3">
        <w:rPr>
          <w:sz w:val="24"/>
          <w:szCs w:val="24"/>
        </w:rPr>
        <w:t xml:space="preserve"> here to learn about </w:t>
      </w:r>
      <w:r w:rsidR="000A34B3">
        <w:rPr>
          <w:sz w:val="24"/>
          <w:szCs w:val="24"/>
        </w:rPr>
        <w:t>SRC.</w:t>
      </w:r>
    </w:p>
    <w:p w14:paraId="621FDAC7" w14:textId="1804EAB7" w:rsidR="0097090E" w:rsidRPr="0097090E" w:rsidRDefault="0097090E" w:rsidP="0097090E">
      <w:pPr>
        <w:pStyle w:val="ListParagraph"/>
        <w:numPr>
          <w:ilvl w:val="1"/>
          <w:numId w:val="5"/>
        </w:numPr>
        <w:rPr>
          <w:color w:val="000000" w:themeColor="text1"/>
          <w:sz w:val="24"/>
          <w:szCs w:val="24"/>
        </w:rPr>
      </w:pPr>
      <w:r w:rsidRPr="0097090E">
        <w:rPr>
          <w:rFonts w:cs="Calibri"/>
          <w:color w:val="000000" w:themeColor="text1"/>
          <w:sz w:val="24"/>
          <w:szCs w:val="24"/>
        </w:rPr>
        <w:t xml:space="preserve">Max Townson, </w:t>
      </w:r>
      <w:r w:rsidR="000A34B3">
        <w:rPr>
          <w:rFonts w:cs="Calibri"/>
          <w:color w:val="000000" w:themeColor="text1"/>
          <w:sz w:val="24"/>
          <w:szCs w:val="24"/>
        </w:rPr>
        <w:t xml:space="preserve">of </w:t>
      </w:r>
      <w:r w:rsidRPr="0097090E">
        <w:rPr>
          <w:rFonts w:cs="Calibri"/>
          <w:color w:val="000000" w:themeColor="text1"/>
          <w:sz w:val="24"/>
          <w:szCs w:val="24"/>
        </w:rPr>
        <w:t>Cullman, AL</w:t>
      </w:r>
      <w:r w:rsidR="00F819C6">
        <w:rPr>
          <w:rFonts w:cs="Calibri"/>
          <w:color w:val="000000" w:themeColor="text1"/>
          <w:sz w:val="24"/>
          <w:szCs w:val="24"/>
        </w:rPr>
        <w:t xml:space="preserve"> – had expressed interest in joining </w:t>
      </w:r>
      <w:r w:rsidR="000A34B3">
        <w:rPr>
          <w:rFonts w:cs="Calibri"/>
          <w:color w:val="000000" w:themeColor="text1"/>
          <w:sz w:val="24"/>
          <w:szCs w:val="24"/>
        </w:rPr>
        <w:t xml:space="preserve">the meeting but was unable to </w:t>
      </w:r>
      <w:r w:rsidR="00F819C6">
        <w:rPr>
          <w:rFonts w:cs="Calibri"/>
          <w:color w:val="000000" w:themeColor="text1"/>
          <w:sz w:val="24"/>
          <w:szCs w:val="24"/>
        </w:rPr>
        <w:t>atten</w:t>
      </w:r>
      <w:r w:rsidR="000A34B3">
        <w:rPr>
          <w:rFonts w:cs="Calibri"/>
          <w:color w:val="000000" w:themeColor="text1"/>
          <w:sz w:val="24"/>
          <w:szCs w:val="24"/>
        </w:rPr>
        <w:t>d.</w:t>
      </w:r>
    </w:p>
    <w:p w14:paraId="2AC88336" w14:textId="0066E01F" w:rsidR="007A0E31" w:rsidRDefault="0029141B" w:rsidP="000D4145">
      <w:pPr>
        <w:pStyle w:val="ListParagraph"/>
        <w:numPr>
          <w:ilvl w:val="0"/>
          <w:numId w:val="5"/>
        </w:numPr>
        <w:rPr>
          <w:sz w:val="24"/>
          <w:szCs w:val="24"/>
        </w:rPr>
      </w:pPr>
      <w:r w:rsidRPr="0029141B">
        <w:rPr>
          <w:sz w:val="24"/>
          <w:szCs w:val="24"/>
        </w:rPr>
        <w:t>I-20 Corridor Update</w:t>
      </w:r>
      <w:r w:rsidR="0081659F">
        <w:rPr>
          <w:sz w:val="24"/>
          <w:szCs w:val="24"/>
        </w:rPr>
        <w:t xml:space="preserve"> – </w:t>
      </w:r>
      <w:r w:rsidR="007A0E31">
        <w:rPr>
          <w:sz w:val="24"/>
          <w:szCs w:val="24"/>
        </w:rPr>
        <w:t xml:space="preserve">Exec </w:t>
      </w:r>
      <w:proofErr w:type="spellStart"/>
      <w:r w:rsidR="007A0E31">
        <w:rPr>
          <w:sz w:val="24"/>
          <w:szCs w:val="24"/>
        </w:rPr>
        <w:t>Comm</w:t>
      </w:r>
      <w:proofErr w:type="spellEnd"/>
      <w:r w:rsidR="007A0E31">
        <w:rPr>
          <w:sz w:val="24"/>
          <w:szCs w:val="24"/>
        </w:rPr>
        <w:t xml:space="preserve"> has</w:t>
      </w:r>
      <w:r w:rsidR="0081659F">
        <w:rPr>
          <w:sz w:val="24"/>
          <w:szCs w:val="24"/>
        </w:rPr>
        <w:t xml:space="preserve"> had initial conversations about </w:t>
      </w:r>
      <w:r w:rsidR="000D4145">
        <w:rPr>
          <w:sz w:val="24"/>
          <w:szCs w:val="24"/>
        </w:rPr>
        <w:t>conducting</w:t>
      </w:r>
      <w:r w:rsidR="0081659F">
        <w:rPr>
          <w:sz w:val="24"/>
          <w:szCs w:val="24"/>
        </w:rPr>
        <w:t xml:space="preserve"> an inspection train</w:t>
      </w:r>
      <w:r w:rsidR="007A0E31">
        <w:rPr>
          <w:sz w:val="24"/>
          <w:szCs w:val="24"/>
        </w:rPr>
        <w:t xml:space="preserve"> from Dallas to Meridian on the</w:t>
      </w:r>
      <w:r w:rsidR="0081659F">
        <w:rPr>
          <w:sz w:val="24"/>
          <w:szCs w:val="24"/>
        </w:rPr>
        <w:t xml:space="preserve"> KCS and Norfolk Southern</w:t>
      </w:r>
      <w:r w:rsidR="007A0E31">
        <w:rPr>
          <w:sz w:val="24"/>
          <w:szCs w:val="24"/>
        </w:rPr>
        <w:t xml:space="preserve"> lines</w:t>
      </w:r>
      <w:r w:rsidR="00D4340E">
        <w:rPr>
          <w:sz w:val="24"/>
          <w:szCs w:val="24"/>
        </w:rPr>
        <w:t xml:space="preserve">; </w:t>
      </w:r>
      <w:r w:rsidR="007A0E31">
        <w:rPr>
          <w:sz w:val="24"/>
          <w:szCs w:val="24"/>
        </w:rPr>
        <w:t xml:space="preserve">this </w:t>
      </w:r>
      <w:r w:rsidR="00D4340E">
        <w:rPr>
          <w:sz w:val="24"/>
          <w:szCs w:val="24"/>
        </w:rPr>
        <w:t xml:space="preserve">route can be profitable, </w:t>
      </w:r>
      <w:r w:rsidR="007A0E31">
        <w:rPr>
          <w:sz w:val="24"/>
          <w:szCs w:val="24"/>
        </w:rPr>
        <w:t xml:space="preserve">and </w:t>
      </w:r>
      <w:r w:rsidR="00D4340E">
        <w:rPr>
          <w:sz w:val="24"/>
          <w:szCs w:val="24"/>
        </w:rPr>
        <w:t xml:space="preserve">no subsidy </w:t>
      </w:r>
      <w:r w:rsidR="007A0E31">
        <w:rPr>
          <w:sz w:val="24"/>
          <w:szCs w:val="24"/>
        </w:rPr>
        <w:t xml:space="preserve">is needed although there </w:t>
      </w:r>
      <w:r w:rsidR="00D4340E">
        <w:rPr>
          <w:sz w:val="24"/>
          <w:szCs w:val="24"/>
        </w:rPr>
        <w:t xml:space="preserve">are some capital </w:t>
      </w:r>
      <w:r w:rsidR="00A61ABB">
        <w:rPr>
          <w:sz w:val="24"/>
          <w:szCs w:val="24"/>
        </w:rPr>
        <w:t>improvements</w:t>
      </w:r>
      <w:r w:rsidR="00D4340E">
        <w:rPr>
          <w:sz w:val="24"/>
          <w:szCs w:val="24"/>
        </w:rPr>
        <w:t xml:space="preserve"> needed. </w:t>
      </w:r>
    </w:p>
    <w:p w14:paraId="00BEE2C2" w14:textId="1151561C" w:rsidR="0029141B" w:rsidRDefault="007A0E31" w:rsidP="00DF0149">
      <w:pPr>
        <w:pStyle w:val="ListParagraph"/>
        <w:numPr>
          <w:ilvl w:val="1"/>
          <w:numId w:val="5"/>
        </w:numPr>
        <w:rPr>
          <w:sz w:val="24"/>
          <w:szCs w:val="24"/>
        </w:rPr>
      </w:pPr>
      <w:r>
        <w:rPr>
          <w:sz w:val="24"/>
          <w:szCs w:val="24"/>
        </w:rPr>
        <w:t>Hope to do this b</w:t>
      </w:r>
      <w:r w:rsidR="00D4340E">
        <w:rPr>
          <w:sz w:val="24"/>
          <w:szCs w:val="24"/>
        </w:rPr>
        <w:t xml:space="preserve">y </w:t>
      </w:r>
      <w:r>
        <w:rPr>
          <w:sz w:val="24"/>
          <w:szCs w:val="24"/>
        </w:rPr>
        <w:t xml:space="preserve">the </w:t>
      </w:r>
      <w:r w:rsidR="00D4340E">
        <w:rPr>
          <w:sz w:val="24"/>
          <w:szCs w:val="24"/>
        </w:rPr>
        <w:t xml:space="preserve">end of </w:t>
      </w:r>
      <w:r>
        <w:rPr>
          <w:sz w:val="24"/>
          <w:szCs w:val="24"/>
        </w:rPr>
        <w:t xml:space="preserve">the </w:t>
      </w:r>
      <w:r w:rsidR="00D4340E">
        <w:rPr>
          <w:sz w:val="24"/>
          <w:szCs w:val="24"/>
        </w:rPr>
        <w:t xml:space="preserve">year – still issues to </w:t>
      </w:r>
      <w:r w:rsidR="00DF0149">
        <w:rPr>
          <w:sz w:val="24"/>
          <w:szCs w:val="24"/>
        </w:rPr>
        <w:t xml:space="preserve">resolve; </w:t>
      </w:r>
      <w:r w:rsidR="00D4340E">
        <w:rPr>
          <w:sz w:val="24"/>
          <w:szCs w:val="24"/>
        </w:rPr>
        <w:t>TX leaders who are very supportive</w:t>
      </w:r>
      <w:r w:rsidR="00DF0149">
        <w:rPr>
          <w:sz w:val="24"/>
          <w:szCs w:val="24"/>
        </w:rPr>
        <w:t>.</w:t>
      </w:r>
    </w:p>
    <w:p w14:paraId="70840971" w14:textId="719C61B6" w:rsidR="00D3353C" w:rsidRPr="0029141B" w:rsidRDefault="00DF0149" w:rsidP="00DF0149">
      <w:pPr>
        <w:pStyle w:val="ListParagraph"/>
        <w:numPr>
          <w:ilvl w:val="1"/>
          <w:numId w:val="5"/>
        </w:numPr>
        <w:rPr>
          <w:sz w:val="24"/>
          <w:szCs w:val="24"/>
        </w:rPr>
      </w:pPr>
      <w:r>
        <w:rPr>
          <w:sz w:val="24"/>
          <w:szCs w:val="24"/>
        </w:rPr>
        <w:t>Tommy C</w:t>
      </w:r>
      <w:r w:rsidR="00ED1394">
        <w:rPr>
          <w:sz w:val="24"/>
          <w:szCs w:val="24"/>
        </w:rPr>
        <w:t xml:space="preserve">lark has worked in freight business – </w:t>
      </w:r>
      <w:r>
        <w:rPr>
          <w:sz w:val="24"/>
          <w:szCs w:val="24"/>
        </w:rPr>
        <w:t xml:space="preserve">there is the </w:t>
      </w:r>
      <w:r w:rsidR="00ED1394">
        <w:rPr>
          <w:sz w:val="24"/>
          <w:szCs w:val="24"/>
        </w:rPr>
        <w:t xml:space="preserve">opportunity to </w:t>
      </w:r>
      <w:r w:rsidR="00DD3FCF">
        <w:rPr>
          <w:sz w:val="24"/>
          <w:szCs w:val="24"/>
        </w:rPr>
        <w:t>use his experience</w:t>
      </w:r>
      <w:r>
        <w:rPr>
          <w:sz w:val="24"/>
          <w:szCs w:val="24"/>
        </w:rPr>
        <w:t xml:space="preserve"> to make progress.</w:t>
      </w:r>
    </w:p>
    <w:p w14:paraId="1E187D96" w14:textId="6A29C3B4" w:rsidR="0029141B" w:rsidRDefault="0029141B" w:rsidP="000D6012">
      <w:pPr>
        <w:pStyle w:val="ListParagraph"/>
        <w:numPr>
          <w:ilvl w:val="0"/>
          <w:numId w:val="5"/>
        </w:numPr>
        <w:rPr>
          <w:sz w:val="24"/>
          <w:szCs w:val="24"/>
        </w:rPr>
      </w:pPr>
      <w:r w:rsidRPr="0029141B">
        <w:rPr>
          <w:sz w:val="24"/>
          <w:szCs w:val="24"/>
        </w:rPr>
        <w:t xml:space="preserve">Update on meeting with </w:t>
      </w:r>
      <w:proofErr w:type="spellStart"/>
      <w:r w:rsidRPr="0029141B">
        <w:rPr>
          <w:sz w:val="24"/>
          <w:szCs w:val="24"/>
        </w:rPr>
        <w:t>Talgo</w:t>
      </w:r>
      <w:proofErr w:type="spellEnd"/>
      <w:r w:rsidRPr="0029141B">
        <w:rPr>
          <w:sz w:val="24"/>
          <w:szCs w:val="24"/>
        </w:rPr>
        <w:t xml:space="preserve"> Trains</w:t>
      </w:r>
    </w:p>
    <w:p w14:paraId="3042A916" w14:textId="5F70F067" w:rsidR="000D4145" w:rsidRDefault="00DF0149" w:rsidP="000D4145">
      <w:pPr>
        <w:pStyle w:val="ListParagraph"/>
        <w:numPr>
          <w:ilvl w:val="1"/>
          <w:numId w:val="5"/>
        </w:numPr>
        <w:rPr>
          <w:sz w:val="24"/>
          <w:szCs w:val="24"/>
        </w:rPr>
      </w:pPr>
      <w:r>
        <w:rPr>
          <w:sz w:val="24"/>
          <w:szCs w:val="24"/>
        </w:rPr>
        <w:t>Based in S</w:t>
      </w:r>
      <w:r w:rsidR="00EC5C4D">
        <w:rPr>
          <w:sz w:val="24"/>
          <w:szCs w:val="24"/>
        </w:rPr>
        <w:t xml:space="preserve">pain, </w:t>
      </w:r>
      <w:proofErr w:type="spellStart"/>
      <w:r>
        <w:rPr>
          <w:sz w:val="24"/>
          <w:szCs w:val="24"/>
        </w:rPr>
        <w:t>Talgo</w:t>
      </w:r>
      <w:proofErr w:type="spellEnd"/>
      <w:r>
        <w:rPr>
          <w:sz w:val="24"/>
          <w:szCs w:val="24"/>
        </w:rPr>
        <w:t xml:space="preserve"> is a manufacturer of high speed </w:t>
      </w:r>
      <w:r w:rsidR="00EC5C4D">
        <w:rPr>
          <w:sz w:val="24"/>
          <w:szCs w:val="24"/>
        </w:rPr>
        <w:t>rail</w:t>
      </w:r>
      <w:r>
        <w:rPr>
          <w:sz w:val="24"/>
          <w:szCs w:val="24"/>
        </w:rPr>
        <w:t xml:space="preserve"> cars.  They</w:t>
      </w:r>
      <w:r w:rsidR="00EC5C4D">
        <w:rPr>
          <w:sz w:val="24"/>
          <w:szCs w:val="24"/>
        </w:rPr>
        <w:t xml:space="preserve"> built two t</w:t>
      </w:r>
      <w:r w:rsidR="00094B52">
        <w:rPr>
          <w:sz w:val="24"/>
          <w:szCs w:val="24"/>
        </w:rPr>
        <w:t>r</w:t>
      </w:r>
      <w:r w:rsidR="00EC5C4D">
        <w:rPr>
          <w:sz w:val="24"/>
          <w:szCs w:val="24"/>
        </w:rPr>
        <w:t xml:space="preserve">ain sets for Wisconsin, </w:t>
      </w:r>
      <w:r>
        <w:rPr>
          <w:sz w:val="24"/>
          <w:szCs w:val="24"/>
        </w:rPr>
        <w:t>assembled in Milwaukee. The G</w:t>
      </w:r>
      <w:r w:rsidR="00094B52">
        <w:rPr>
          <w:sz w:val="24"/>
          <w:szCs w:val="24"/>
        </w:rPr>
        <w:t>overnor changed and</w:t>
      </w:r>
      <w:r>
        <w:rPr>
          <w:sz w:val="24"/>
          <w:szCs w:val="24"/>
        </w:rPr>
        <w:t xml:space="preserve"> new leader</w:t>
      </w:r>
      <w:r w:rsidR="00094B52">
        <w:rPr>
          <w:sz w:val="24"/>
          <w:szCs w:val="24"/>
        </w:rPr>
        <w:t xml:space="preserve"> opposed </w:t>
      </w:r>
      <w:r>
        <w:rPr>
          <w:sz w:val="24"/>
          <w:szCs w:val="24"/>
        </w:rPr>
        <w:t xml:space="preserve">rail </w:t>
      </w:r>
      <w:r w:rsidR="00094B52">
        <w:rPr>
          <w:sz w:val="24"/>
          <w:szCs w:val="24"/>
        </w:rPr>
        <w:t xml:space="preserve">and </w:t>
      </w:r>
      <w:r>
        <w:rPr>
          <w:sz w:val="24"/>
          <w:szCs w:val="24"/>
        </w:rPr>
        <w:t xml:space="preserve">cancelled contract.  </w:t>
      </w:r>
      <w:r w:rsidR="000D4145">
        <w:rPr>
          <w:sz w:val="24"/>
          <w:szCs w:val="24"/>
        </w:rPr>
        <w:t>The state pursued a lawsuit, but the</w:t>
      </w:r>
      <w:r w:rsidR="00094B52">
        <w:rPr>
          <w:sz w:val="24"/>
          <w:szCs w:val="24"/>
        </w:rPr>
        <w:t xml:space="preserve"> </w:t>
      </w:r>
      <w:r w:rsidR="000D4145">
        <w:rPr>
          <w:sz w:val="24"/>
          <w:szCs w:val="24"/>
        </w:rPr>
        <w:t xml:space="preserve">trainsets are now for sale at a huge discount - </w:t>
      </w:r>
      <w:r w:rsidR="000D4145">
        <w:rPr>
          <w:sz w:val="24"/>
          <w:szCs w:val="24"/>
        </w:rPr>
        <w:t>$30 m price</w:t>
      </w:r>
    </w:p>
    <w:p w14:paraId="3D226533" w14:textId="3800DF00" w:rsidR="00EC5C4D" w:rsidRDefault="000D4145" w:rsidP="000D4145">
      <w:pPr>
        <w:pStyle w:val="ListParagraph"/>
        <w:numPr>
          <w:ilvl w:val="1"/>
          <w:numId w:val="5"/>
        </w:numPr>
        <w:rPr>
          <w:sz w:val="24"/>
          <w:szCs w:val="24"/>
        </w:rPr>
      </w:pPr>
      <w:r>
        <w:rPr>
          <w:sz w:val="24"/>
          <w:szCs w:val="24"/>
        </w:rPr>
        <w:t xml:space="preserve">These are the </w:t>
      </w:r>
      <w:r>
        <w:rPr>
          <w:sz w:val="24"/>
          <w:szCs w:val="24"/>
        </w:rPr>
        <w:t>newest series</w:t>
      </w:r>
      <w:r>
        <w:rPr>
          <w:sz w:val="24"/>
          <w:szCs w:val="24"/>
        </w:rPr>
        <w:t xml:space="preserve"> trainsets, not </w:t>
      </w:r>
      <w:r w:rsidR="000E1BB6">
        <w:rPr>
          <w:sz w:val="24"/>
          <w:szCs w:val="24"/>
        </w:rPr>
        <w:t xml:space="preserve">locomotives; </w:t>
      </w:r>
      <w:r>
        <w:rPr>
          <w:sz w:val="24"/>
          <w:szCs w:val="24"/>
        </w:rPr>
        <w:t xml:space="preserve">they </w:t>
      </w:r>
      <w:r w:rsidR="000E1BB6">
        <w:rPr>
          <w:sz w:val="24"/>
          <w:szCs w:val="24"/>
        </w:rPr>
        <w:t xml:space="preserve">have </w:t>
      </w:r>
      <w:r>
        <w:rPr>
          <w:sz w:val="24"/>
          <w:szCs w:val="24"/>
        </w:rPr>
        <w:t xml:space="preserve">a </w:t>
      </w:r>
      <w:r w:rsidR="000E1BB6">
        <w:rPr>
          <w:sz w:val="24"/>
          <w:szCs w:val="24"/>
        </w:rPr>
        <w:t xml:space="preserve">generator in </w:t>
      </w:r>
      <w:r>
        <w:rPr>
          <w:sz w:val="24"/>
          <w:szCs w:val="24"/>
        </w:rPr>
        <w:t xml:space="preserve">the </w:t>
      </w:r>
      <w:r w:rsidR="000E1BB6">
        <w:rPr>
          <w:sz w:val="24"/>
          <w:szCs w:val="24"/>
        </w:rPr>
        <w:t>cab</w:t>
      </w:r>
    </w:p>
    <w:p w14:paraId="08C7A260" w14:textId="77777777" w:rsidR="000D4145" w:rsidRDefault="000D4145" w:rsidP="000D4145">
      <w:pPr>
        <w:pStyle w:val="ListParagraph"/>
        <w:numPr>
          <w:ilvl w:val="1"/>
          <w:numId w:val="5"/>
        </w:numPr>
        <w:rPr>
          <w:sz w:val="24"/>
          <w:szCs w:val="24"/>
        </w:rPr>
      </w:pPr>
      <w:r>
        <w:rPr>
          <w:sz w:val="24"/>
          <w:szCs w:val="24"/>
        </w:rPr>
        <w:t>Purchasing these are a good economic development</w:t>
      </w:r>
      <w:r w:rsidR="00094B52">
        <w:rPr>
          <w:sz w:val="24"/>
          <w:szCs w:val="24"/>
        </w:rPr>
        <w:t xml:space="preserve"> </w:t>
      </w:r>
      <w:r>
        <w:rPr>
          <w:sz w:val="24"/>
          <w:szCs w:val="24"/>
        </w:rPr>
        <w:t xml:space="preserve">since </w:t>
      </w:r>
      <w:proofErr w:type="spellStart"/>
      <w:r>
        <w:rPr>
          <w:sz w:val="24"/>
          <w:szCs w:val="24"/>
        </w:rPr>
        <w:t>ther</w:t>
      </w:r>
      <w:proofErr w:type="spellEnd"/>
      <w:r>
        <w:rPr>
          <w:sz w:val="24"/>
          <w:szCs w:val="24"/>
        </w:rPr>
        <w:t xml:space="preserve"> would be interest by </w:t>
      </w:r>
      <w:proofErr w:type="spellStart"/>
      <w:r>
        <w:rPr>
          <w:sz w:val="24"/>
          <w:szCs w:val="24"/>
        </w:rPr>
        <w:t>Talgo</w:t>
      </w:r>
      <w:proofErr w:type="spellEnd"/>
      <w:r>
        <w:rPr>
          <w:sz w:val="24"/>
          <w:szCs w:val="24"/>
        </w:rPr>
        <w:t xml:space="preserve"> to move </w:t>
      </w:r>
      <w:r w:rsidR="00094B52">
        <w:rPr>
          <w:sz w:val="24"/>
          <w:szCs w:val="24"/>
        </w:rPr>
        <w:t>manufac</w:t>
      </w:r>
      <w:r>
        <w:rPr>
          <w:sz w:val="24"/>
          <w:szCs w:val="24"/>
        </w:rPr>
        <w:t>ture</w:t>
      </w:r>
      <w:r w:rsidR="00094B52">
        <w:rPr>
          <w:sz w:val="24"/>
          <w:szCs w:val="24"/>
        </w:rPr>
        <w:t xml:space="preserve">/maintenance factory </w:t>
      </w:r>
      <w:r>
        <w:rPr>
          <w:sz w:val="24"/>
          <w:szCs w:val="24"/>
        </w:rPr>
        <w:t>to location with trainsets which</w:t>
      </w:r>
      <w:r w:rsidR="00094B52">
        <w:rPr>
          <w:sz w:val="24"/>
          <w:szCs w:val="24"/>
        </w:rPr>
        <w:t xml:space="preserve"> could be a job creator </w:t>
      </w:r>
    </w:p>
    <w:p w14:paraId="1AB0DEBD" w14:textId="4CEFED4D" w:rsidR="00094B52" w:rsidRDefault="000D4145" w:rsidP="000D4145">
      <w:pPr>
        <w:pStyle w:val="ListParagraph"/>
        <w:numPr>
          <w:ilvl w:val="1"/>
          <w:numId w:val="5"/>
        </w:numPr>
        <w:rPr>
          <w:sz w:val="24"/>
          <w:szCs w:val="24"/>
        </w:rPr>
      </w:pPr>
      <w:proofErr w:type="spellStart"/>
      <w:r>
        <w:rPr>
          <w:sz w:val="24"/>
          <w:szCs w:val="24"/>
        </w:rPr>
        <w:t>T</w:t>
      </w:r>
      <w:r w:rsidR="00094B52">
        <w:rPr>
          <w:sz w:val="24"/>
          <w:szCs w:val="24"/>
        </w:rPr>
        <w:t>algo</w:t>
      </w:r>
      <w:proofErr w:type="spellEnd"/>
      <w:r w:rsidR="00094B52">
        <w:rPr>
          <w:sz w:val="24"/>
          <w:szCs w:val="24"/>
        </w:rPr>
        <w:t xml:space="preserve"> and Amtrak have good relationship</w:t>
      </w:r>
      <w:r w:rsidR="00D93946">
        <w:rPr>
          <w:sz w:val="24"/>
          <w:szCs w:val="24"/>
        </w:rPr>
        <w:t>;</w:t>
      </w:r>
      <w:r>
        <w:rPr>
          <w:sz w:val="24"/>
          <w:szCs w:val="24"/>
        </w:rPr>
        <w:t xml:space="preserve"> </w:t>
      </w:r>
      <w:proofErr w:type="spellStart"/>
      <w:r>
        <w:rPr>
          <w:sz w:val="24"/>
          <w:szCs w:val="24"/>
        </w:rPr>
        <w:t>T</w:t>
      </w:r>
      <w:r w:rsidR="000E1BB6">
        <w:rPr>
          <w:sz w:val="24"/>
          <w:szCs w:val="24"/>
        </w:rPr>
        <w:t>algo</w:t>
      </w:r>
      <w:proofErr w:type="spellEnd"/>
      <w:r w:rsidR="000E1BB6">
        <w:rPr>
          <w:sz w:val="24"/>
          <w:szCs w:val="24"/>
        </w:rPr>
        <w:t xml:space="preserve"> wants a relationship with </w:t>
      </w:r>
      <w:r>
        <w:rPr>
          <w:sz w:val="24"/>
          <w:szCs w:val="24"/>
        </w:rPr>
        <w:t>SRC</w:t>
      </w:r>
    </w:p>
    <w:p w14:paraId="4BBE9540" w14:textId="2B6F7432" w:rsidR="00BF35D4" w:rsidRPr="0029141B" w:rsidRDefault="00BF35D4" w:rsidP="000D4145">
      <w:pPr>
        <w:pStyle w:val="ListParagraph"/>
        <w:numPr>
          <w:ilvl w:val="1"/>
          <w:numId w:val="5"/>
        </w:numPr>
        <w:rPr>
          <w:sz w:val="24"/>
          <w:szCs w:val="24"/>
        </w:rPr>
      </w:pPr>
      <w:r>
        <w:rPr>
          <w:sz w:val="24"/>
          <w:szCs w:val="24"/>
        </w:rPr>
        <w:t xml:space="preserve">Cash flow can be </w:t>
      </w:r>
      <w:r w:rsidR="0051402D">
        <w:rPr>
          <w:sz w:val="24"/>
          <w:szCs w:val="24"/>
        </w:rPr>
        <w:t>amortized</w:t>
      </w:r>
      <w:r>
        <w:rPr>
          <w:sz w:val="24"/>
          <w:szCs w:val="24"/>
        </w:rPr>
        <w:t xml:space="preserve"> over time </w:t>
      </w:r>
    </w:p>
    <w:p w14:paraId="6F380741" w14:textId="77777777" w:rsidR="00047954" w:rsidRDefault="0029141B" w:rsidP="000D6012">
      <w:pPr>
        <w:pStyle w:val="ListParagraph"/>
        <w:numPr>
          <w:ilvl w:val="0"/>
          <w:numId w:val="5"/>
        </w:numPr>
        <w:rPr>
          <w:sz w:val="24"/>
          <w:szCs w:val="24"/>
        </w:rPr>
      </w:pPr>
      <w:r w:rsidRPr="0029141B">
        <w:rPr>
          <w:sz w:val="24"/>
          <w:szCs w:val="24"/>
        </w:rPr>
        <w:lastRenderedPageBreak/>
        <w:t>Update on invitation to Georgia to join SRC</w:t>
      </w:r>
      <w:r w:rsidR="00DD3FCF">
        <w:rPr>
          <w:sz w:val="24"/>
          <w:szCs w:val="24"/>
        </w:rPr>
        <w:t xml:space="preserve"> – </w:t>
      </w:r>
    </w:p>
    <w:p w14:paraId="1F62283D" w14:textId="3A18A26E" w:rsidR="0029141B" w:rsidRDefault="00DD3FCF" w:rsidP="00047954">
      <w:pPr>
        <w:pStyle w:val="ListParagraph"/>
        <w:numPr>
          <w:ilvl w:val="1"/>
          <w:numId w:val="5"/>
        </w:numPr>
        <w:rPr>
          <w:sz w:val="24"/>
          <w:szCs w:val="24"/>
        </w:rPr>
      </w:pPr>
      <w:r>
        <w:rPr>
          <w:sz w:val="24"/>
          <w:szCs w:val="24"/>
        </w:rPr>
        <w:t xml:space="preserve">JRS has extended </w:t>
      </w:r>
      <w:r w:rsidR="00047954">
        <w:rPr>
          <w:sz w:val="24"/>
          <w:szCs w:val="24"/>
        </w:rPr>
        <w:t xml:space="preserve">the invitation working with the GA Municipal Association. T4 </w:t>
      </w:r>
      <w:r w:rsidR="00257373">
        <w:rPr>
          <w:sz w:val="24"/>
          <w:szCs w:val="24"/>
        </w:rPr>
        <w:t>sent a formal letter for GMA to take to Governor</w:t>
      </w:r>
    </w:p>
    <w:p w14:paraId="5BDAD0BA" w14:textId="158E43C4" w:rsidR="00992636" w:rsidRDefault="00D47DE8" w:rsidP="00047954">
      <w:pPr>
        <w:pStyle w:val="ListParagraph"/>
        <w:numPr>
          <w:ilvl w:val="0"/>
          <w:numId w:val="5"/>
        </w:numPr>
        <w:rPr>
          <w:sz w:val="24"/>
          <w:szCs w:val="24"/>
        </w:rPr>
      </w:pPr>
      <w:r>
        <w:rPr>
          <w:sz w:val="24"/>
          <w:szCs w:val="24"/>
        </w:rPr>
        <w:t>Discussion of</w:t>
      </w:r>
      <w:r w:rsidR="00992636">
        <w:rPr>
          <w:sz w:val="24"/>
          <w:szCs w:val="24"/>
        </w:rPr>
        <w:t xml:space="preserve"> Florida </w:t>
      </w:r>
      <w:r>
        <w:rPr>
          <w:sz w:val="24"/>
          <w:szCs w:val="24"/>
        </w:rPr>
        <w:t>invitation</w:t>
      </w:r>
      <w:r w:rsidR="00047954">
        <w:rPr>
          <w:sz w:val="24"/>
          <w:szCs w:val="24"/>
        </w:rPr>
        <w:t xml:space="preserve"> – former Mayor Marks and State Rep Doug </w:t>
      </w:r>
      <w:proofErr w:type="spellStart"/>
      <w:r w:rsidR="00047954">
        <w:rPr>
          <w:sz w:val="24"/>
          <w:szCs w:val="24"/>
        </w:rPr>
        <w:t>B</w:t>
      </w:r>
      <w:r w:rsidR="003E5338">
        <w:rPr>
          <w:sz w:val="24"/>
          <w:szCs w:val="24"/>
        </w:rPr>
        <w:t>roxson</w:t>
      </w:r>
      <w:proofErr w:type="spellEnd"/>
      <w:r w:rsidR="003E5338">
        <w:rPr>
          <w:sz w:val="24"/>
          <w:szCs w:val="24"/>
        </w:rPr>
        <w:t xml:space="preserve"> </w:t>
      </w:r>
      <w:r w:rsidR="00047954">
        <w:rPr>
          <w:sz w:val="24"/>
          <w:szCs w:val="24"/>
        </w:rPr>
        <w:t xml:space="preserve">have </w:t>
      </w:r>
      <w:r w:rsidR="003E5338">
        <w:rPr>
          <w:sz w:val="24"/>
          <w:szCs w:val="24"/>
        </w:rPr>
        <w:t>expressed interest</w:t>
      </w:r>
      <w:r w:rsidR="00047954">
        <w:rPr>
          <w:sz w:val="24"/>
          <w:szCs w:val="24"/>
        </w:rPr>
        <w:t xml:space="preserve"> in FL joining</w:t>
      </w:r>
      <w:r w:rsidR="003E5338">
        <w:rPr>
          <w:sz w:val="24"/>
          <w:szCs w:val="24"/>
        </w:rPr>
        <w:t xml:space="preserve">; </w:t>
      </w:r>
      <w:r w:rsidR="00047954">
        <w:rPr>
          <w:sz w:val="24"/>
          <w:szCs w:val="24"/>
        </w:rPr>
        <w:t>SRC will</w:t>
      </w:r>
      <w:r w:rsidR="002C194B">
        <w:rPr>
          <w:sz w:val="24"/>
          <w:szCs w:val="24"/>
        </w:rPr>
        <w:t xml:space="preserve"> pursue this</w:t>
      </w:r>
      <w:r w:rsidR="00047954">
        <w:rPr>
          <w:sz w:val="24"/>
          <w:szCs w:val="24"/>
        </w:rPr>
        <w:t>.</w:t>
      </w:r>
    </w:p>
    <w:p w14:paraId="11A03BAF" w14:textId="5DD13441" w:rsidR="002C194B" w:rsidRDefault="00047954" w:rsidP="00D47DE8">
      <w:pPr>
        <w:pStyle w:val="ListParagraph"/>
        <w:numPr>
          <w:ilvl w:val="0"/>
          <w:numId w:val="5"/>
        </w:numPr>
        <w:rPr>
          <w:sz w:val="24"/>
          <w:szCs w:val="24"/>
        </w:rPr>
      </w:pPr>
      <w:r>
        <w:rPr>
          <w:sz w:val="24"/>
          <w:szCs w:val="24"/>
        </w:rPr>
        <w:t xml:space="preserve">TX </w:t>
      </w:r>
      <w:r w:rsidR="002C194B">
        <w:rPr>
          <w:sz w:val="24"/>
          <w:szCs w:val="24"/>
        </w:rPr>
        <w:t xml:space="preserve">- need to re-extend </w:t>
      </w:r>
      <w:r>
        <w:rPr>
          <w:sz w:val="24"/>
          <w:szCs w:val="24"/>
        </w:rPr>
        <w:t xml:space="preserve">the </w:t>
      </w:r>
      <w:r w:rsidR="002C194B">
        <w:rPr>
          <w:sz w:val="24"/>
          <w:szCs w:val="24"/>
        </w:rPr>
        <w:t>invitation</w:t>
      </w:r>
    </w:p>
    <w:p w14:paraId="244CD9BE" w14:textId="13AE645C" w:rsidR="0029141B" w:rsidRPr="0029141B" w:rsidRDefault="0029141B" w:rsidP="000D6012">
      <w:pPr>
        <w:pStyle w:val="ListParagraph"/>
        <w:numPr>
          <w:ilvl w:val="0"/>
          <w:numId w:val="5"/>
        </w:numPr>
        <w:rPr>
          <w:sz w:val="24"/>
          <w:szCs w:val="24"/>
        </w:rPr>
      </w:pPr>
      <w:r w:rsidRPr="0029141B">
        <w:rPr>
          <w:sz w:val="24"/>
          <w:szCs w:val="24"/>
        </w:rPr>
        <w:t>State Reports</w:t>
      </w:r>
    </w:p>
    <w:p w14:paraId="1D98166A" w14:textId="77777777" w:rsidR="0029141B" w:rsidRPr="0029141B" w:rsidRDefault="0029141B" w:rsidP="0029141B">
      <w:pPr>
        <w:pStyle w:val="ListParagraph"/>
        <w:numPr>
          <w:ilvl w:val="1"/>
          <w:numId w:val="5"/>
        </w:numPr>
        <w:rPr>
          <w:sz w:val="24"/>
          <w:szCs w:val="24"/>
        </w:rPr>
      </w:pPr>
      <w:r w:rsidRPr="0029141B">
        <w:rPr>
          <w:sz w:val="24"/>
          <w:szCs w:val="24"/>
        </w:rPr>
        <w:t>Louisiana</w:t>
      </w:r>
    </w:p>
    <w:p w14:paraId="6EA09255" w14:textId="77777777" w:rsidR="0029141B" w:rsidRDefault="0029141B" w:rsidP="0029141B">
      <w:pPr>
        <w:pStyle w:val="ListParagraph"/>
        <w:numPr>
          <w:ilvl w:val="2"/>
          <w:numId w:val="5"/>
        </w:numPr>
        <w:rPr>
          <w:sz w:val="24"/>
          <w:szCs w:val="24"/>
        </w:rPr>
      </w:pPr>
      <w:r w:rsidRPr="0029141B">
        <w:rPr>
          <w:sz w:val="24"/>
          <w:szCs w:val="24"/>
        </w:rPr>
        <w:t>Update on BR-NO Rail project</w:t>
      </w:r>
    </w:p>
    <w:p w14:paraId="79DB2A9D" w14:textId="6F4096A3" w:rsidR="00047954" w:rsidRDefault="00536C7D" w:rsidP="00047954">
      <w:pPr>
        <w:pStyle w:val="ListParagraph"/>
        <w:numPr>
          <w:ilvl w:val="3"/>
          <w:numId w:val="5"/>
        </w:numPr>
        <w:rPr>
          <w:sz w:val="24"/>
          <w:szCs w:val="24"/>
        </w:rPr>
      </w:pPr>
      <w:r>
        <w:rPr>
          <w:sz w:val="24"/>
          <w:szCs w:val="24"/>
        </w:rPr>
        <w:t xml:space="preserve">State received </w:t>
      </w:r>
      <w:r w:rsidR="00047954">
        <w:rPr>
          <w:sz w:val="24"/>
          <w:szCs w:val="24"/>
        </w:rPr>
        <w:t>FAST L</w:t>
      </w:r>
      <w:r>
        <w:rPr>
          <w:sz w:val="24"/>
          <w:szCs w:val="24"/>
        </w:rPr>
        <w:t xml:space="preserve">ane grant – </w:t>
      </w:r>
      <w:r w:rsidR="00047954">
        <w:rPr>
          <w:sz w:val="24"/>
          <w:szCs w:val="24"/>
        </w:rPr>
        <w:t xml:space="preserve">will invest </w:t>
      </w:r>
      <w:r w:rsidR="00DD7E12">
        <w:rPr>
          <w:sz w:val="24"/>
          <w:szCs w:val="24"/>
        </w:rPr>
        <w:t>$30m</w:t>
      </w:r>
      <w:r w:rsidR="00047954">
        <w:rPr>
          <w:sz w:val="24"/>
          <w:szCs w:val="24"/>
        </w:rPr>
        <w:t xml:space="preserve"> in</w:t>
      </w:r>
      <w:r w:rsidR="00DD7E12">
        <w:rPr>
          <w:sz w:val="24"/>
          <w:szCs w:val="24"/>
        </w:rPr>
        <w:t xml:space="preserve"> improving rail corrid</w:t>
      </w:r>
      <w:r w:rsidR="00047954">
        <w:rPr>
          <w:sz w:val="24"/>
          <w:szCs w:val="24"/>
        </w:rPr>
        <w:t xml:space="preserve">or between BR/NO by upgrading crossings and improving </w:t>
      </w:r>
      <w:r>
        <w:rPr>
          <w:sz w:val="24"/>
          <w:szCs w:val="24"/>
        </w:rPr>
        <w:t>grade separations</w:t>
      </w:r>
      <w:r w:rsidR="00047954">
        <w:rPr>
          <w:sz w:val="24"/>
          <w:szCs w:val="24"/>
        </w:rPr>
        <w:t>.  These improvements help to</w:t>
      </w:r>
      <w:r>
        <w:rPr>
          <w:sz w:val="24"/>
          <w:szCs w:val="24"/>
        </w:rPr>
        <w:t xml:space="preserve"> reduce liability; </w:t>
      </w:r>
      <w:r w:rsidR="00047954">
        <w:rPr>
          <w:sz w:val="24"/>
          <w:szCs w:val="24"/>
        </w:rPr>
        <w:t xml:space="preserve">will be </w:t>
      </w:r>
      <w:r>
        <w:rPr>
          <w:sz w:val="24"/>
          <w:szCs w:val="24"/>
        </w:rPr>
        <w:t>augment</w:t>
      </w:r>
      <w:r w:rsidR="00047954">
        <w:rPr>
          <w:sz w:val="24"/>
          <w:szCs w:val="24"/>
        </w:rPr>
        <w:t>ed with state</w:t>
      </w:r>
      <w:r>
        <w:rPr>
          <w:sz w:val="24"/>
          <w:szCs w:val="24"/>
        </w:rPr>
        <w:t xml:space="preserve"> rail </w:t>
      </w:r>
      <w:r w:rsidR="00047954">
        <w:rPr>
          <w:sz w:val="24"/>
          <w:szCs w:val="24"/>
        </w:rPr>
        <w:t>safety funds.</w:t>
      </w:r>
    </w:p>
    <w:p w14:paraId="28F4C245" w14:textId="77777777" w:rsidR="00047954" w:rsidRDefault="00047954" w:rsidP="00047954">
      <w:pPr>
        <w:pStyle w:val="ListParagraph"/>
        <w:numPr>
          <w:ilvl w:val="3"/>
          <w:numId w:val="5"/>
        </w:numPr>
        <w:rPr>
          <w:sz w:val="24"/>
          <w:szCs w:val="24"/>
        </w:rPr>
      </w:pPr>
      <w:r>
        <w:rPr>
          <w:sz w:val="24"/>
          <w:szCs w:val="24"/>
        </w:rPr>
        <w:t xml:space="preserve">A </w:t>
      </w:r>
      <w:r w:rsidR="00536C7D">
        <w:rPr>
          <w:sz w:val="24"/>
          <w:szCs w:val="24"/>
        </w:rPr>
        <w:t xml:space="preserve">portion will </w:t>
      </w:r>
      <w:r>
        <w:rPr>
          <w:sz w:val="24"/>
          <w:szCs w:val="24"/>
        </w:rPr>
        <w:t xml:space="preserve">also </w:t>
      </w:r>
      <w:r w:rsidR="00536C7D">
        <w:rPr>
          <w:sz w:val="24"/>
          <w:szCs w:val="24"/>
        </w:rPr>
        <w:t xml:space="preserve">be used </w:t>
      </w:r>
      <w:r>
        <w:rPr>
          <w:sz w:val="24"/>
          <w:szCs w:val="24"/>
        </w:rPr>
        <w:t xml:space="preserve">to conduct a </w:t>
      </w:r>
      <w:r>
        <w:rPr>
          <w:sz w:val="24"/>
          <w:szCs w:val="24"/>
        </w:rPr>
        <w:t>capacity study</w:t>
      </w:r>
      <w:r>
        <w:rPr>
          <w:sz w:val="24"/>
          <w:szCs w:val="24"/>
        </w:rPr>
        <w:t xml:space="preserve"> on the Bonne </w:t>
      </w:r>
      <w:proofErr w:type="spellStart"/>
      <w:r>
        <w:rPr>
          <w:sz w:val="24"/>
          <w:szCs w:val="24"/>
        </w:rPr>
        <w:t>Carre</w:t>
      </w:r>
      <w:proofErr w:type="spellEnd"/>
      <w:r>
        <w:rPr>
          <w:sz w:val="24"/>
          <w:szCs w:val="24"/>
        </w:rPr>
        <w:t xml:space="preserve"> spillway; state</w:t>
      </w:r>
      <w:r w:rsidR="00536C7D">
        <w:rPr>
          <w:sz w:val="24"/>
          <w:szCs w:val="24"/>
        </w:rPr>
        <w:t xml:space="preserve"> will work with KC</w:t>
      </w:r>
      <w:r>
        <w:rPr>
          <w:sz w:val="24"/>
          <w:szCs w:val="24"/>
        </w:rPr>
        <w:t xml:space="preserve">S to invest in this initiative </w:t>
      </w:r>
    </w:p>
    <w:p w14:paraId="47AB53C4" w14:textId="3D0BFBDF" w:rsidR="00DD7E12" w:rsidRDefault="00047954" w:rsidP="00047954">
      <w:pPr>
        <w:pStyle w:val="ListParagraph"/>
        <w:numPr>
          <w:ilvl w:val="3"/>
          <w:numId w:val="5"/>
        </w:numPr>
        <w:rPr>
          <w:sz w:val="24"/>
          <w:szCs w:val="24"/>
        </w:rPr>
      </w:pPr>
      <w:r>
        <w:rPr>
          <w:sz w:val="24"/>
          <w:szCs w:val="24"/>
        </w:rPr>
        <w:t>The</w:t>
      </w:r>
      <w:r w:rsidR="00C21879">
        <w:rPr>
          <w:sz w:val="24"/>
          <w:szCs w:val="24"/>
        </w:rPr>
        <w:t xml:space="preserve"> </w:t>
      </w:r>
      <w:r>
        <w:rPr>
          <w:sz w:val="24"/>
          <w:szCs w:val="24"/>
        </w:rPr>
        <w:t>importance</w:t>
      </w:r>
      <w:r w:rsidR="00C21879">
        <w:rPr>
          <w:sz w:val="24"/>
          <w:szCs w:val="24"/>
        </w:rPr>
        <w:t xml:space="preserve"> of rail was discussed</w:t>
      </w:r>
      <w:r>
        <w:rPr>
          <w:sz w:val="24"/>
          <w:szCs w:val="24"/>
        </w:rPr>
        <w:t xml:space="preserve"> with the Governor Task Force on Transportation</w:t>
      </w:r>
      <w:r w:rsidR="00C21879">
        <w:rPr>
          <w:sz w:val="24"/>
          <w:szCs w:val="24"/>
        </w:rPr>
        <w:t xml:space="preserve">; </w:t>
      </w:r>
      <w:r>
        <w:rPr>
          <w:sz w:val="24"/>
          <w:szCs w:val="24"/>
        </w:rPr>
        <w:t xml:space="preserve">there </w:t>
      </w:r>
      <w:r w:rsidR="00C21879">
        <w:rPr>
          <w:sz w:val="24"/>
          <w:szCs w:val="24"/>
        </w:rPr>
        <w:t>will have to be a</w:t>
      </w:r>
      <w:r>
        <w:rPr>
          <w:sz w:val="24"/>
          <w:szCs w:val="24"/>
        </w:rPr>
        <w:t xml:space="preserve"> source for rail in the funding package</w:t>
      </w:r>
      <w:r w:rsidR="00C21879">
        <w:rPr>
          <w:sz w:val="24"/>
          <w:szCs w:val="24"/>
        </w:rPr>
        <w:t xml:space="preserve"> </w:t>
      </w:r>
    </w:p>
    <w:p w14:paraId="02A95592" w14:textId="75E3419F" w:rsidR="001E4C0B" w:rsidRPr="00DD7E12" w:rsidRDefault="00047954" w:rsidP="00DD7E12">
      <w:pPr>
        <w:pStyle w:val="ListParagraph"/>
        <w:numPr>
          <w:ilvl w:val="3"/>
          <w:numId w:val="5"/>
        </w:numPr>
        <w:rPr>
          <w:sz w:val="24"/>
          <w:szCs w:val="24"/>
        </w:rPr>
      </w:pPr>
      <w:r>
        <w:rPr>
          <w:sz w:val="24"/>
          <w:szCs w:val="24"/>
        </w:rPr>
        <w:t>With the n</w:t>
      </w:r>
      <w:r w:rsidR="001E4C0B">
        <w:rPr>
          <w:sz w:val="24"/>
          <w:szCs w:val="24"/>
        </w:rPr>
        <w:t>ew commitment from D</w:t>
      </w:r>
      <w:r>
        <w:rPr>
          <w:sz w:val="24"/>
          <w:szCs w:val="24"/>
        </w:rPr>
        <w:t xml:space="preserve">OTD, this is the </w:t>
      </w:r>
      <w:r w:rsidR="001E4C0B">
        <w:rPr>
          <w:sz w:val="24"/>
          <w:szCs w:val="24"/>
        </w:rPr>
        <w:t>best opportunity LA has ever had</w:t>
      </w:r>
      <w:r>
        <w:rPr>
          <w:sz w:val="24"/>
          <w:szCs w:val="24"/>
        </w:rPr>
        <w:t xml:space="preserve"> to advance the project. DOTD is working with LED too.</w:t>
      </w:r>
    </w:p>
    <w:p w14:paraId="211ABF11" w14:textId="5354D07C" w:rsidR="0029141B" w:rsidRDefault="0029141B" w:rsidP="007E3951">
      <w:pPr>
        <w:pStyle w:val="ListParagraph"/>
        <w:numPr>
          <w:ilvl w:val="2"/>
          <w:numId w:val="5"/>
        </w:numPr>
        <w:rPr>
          <w:sz w:val="24"/>
          <w:szCs w:val="24"/>
        </w:rPr>
      </w:pPr>
      <w:r w:rsidRPr="0029141B">
        <w:rPr>
          <w:sz w:val="24"/>
          <w:szCs w:val="24"/>
        </w:rPr>
        <w:t>Nomination of SRC Representative to Louisiana Super Region Rail Authority</w:t>
      </w:r>
      <w:r w:rsidR="007E3951">
        <w:rPr>
          <w:sz w:val="24"/>
          <w:szCs w:val="24"/>
        </w:rPr>
        <w:t xml:space="preserve"> –</w:t>
      </w:r>
    </w:p>
    <w:p w14:paraId="289577D5" w14:textId="79A01B0B" w:rsidR="00886456" w:rsidRPr="0029141B" w:rsidRDefault="007656E6" w:rsidP="007E3951">
      <w:pPr>
        <w:pStyle w:val="ListParagraph"/>
        <w:ind w:left="1800"/>
        <w:rPr>
          <w:sz w:val="24"/>
          <w:szCs w:val="24"/>
        </w:rPr>
      </w:pPr>
      <w:r>
        <w:rPr>
          <w:sz w:val="24"/>
          <w:szCs w:val="24"/>
        </w:rPr>
        <w:t>Greg nominated</w:t>
      </w:r>
      <w:r w:rsidR="007E3951" w:rsidRPr="007E3951">
        <w:rPr>
          <w:sz w:val="24"/>
          <w:szCs w:val="24"/>
        </w:rPr>
        <w:t xml:space="preserve"> </w:t>
      </w:r>
      <w:r w:rsidR="007E3951">
        <w:rPr>
          <w:sz w:val="24"/>
          <w:szCs w:val="24"/>
        </w:rPr>
        <w:t>John Spain</w:t>
      </w:r>
      <w:r w:rsidR="007E3951">
        <w:rPr>
          <w:sz w:val="24"/>
          <w:szCs w:val="24"/>
        </w:rPr>
        <w:t xml:space="preserve"> to serve on the LA Super Region Rail Authority (replacing former SRC Commissioner Michael Jackson)</w:t>
      </w:r>
      <w:r>
        <w:rPr>
          <w:sz w:val="24"/>
          <w:szCs w:val="24"/>
        </w:rPr>
        <w:t>, Shawn seconded</w:t>
      </w:r>
      <w:r w:rsidR="007E3951">
        <w:rPr>
          <w:sz w:val="24"/>
          <w:szCs w:val="24"/>
        </w:rPr>
        <w:t>.  Motion carries.</w:t>
      </w:r>
    </w:p>
    <w:p w14:paraId="1A20B024" w14:textId="77777777" w:rsidR="0029141B" w:rsidRPr="0029141B" w:rsidRDefault="0029141B" w:rsidP="0029141B">
      <w:pPr>
        <w:pStyle w:val="ListParagraph"/>
        <w:numPr>
          <w:ilvl w:val="1"/>
          <w:numId w:val="5"/>
        </w:numPr>
        <w:rPr>
          <w:sz w:val="24"/>
          <w:szCs w:val="24"/>
        </w:rPr>
      </w:pPr>
      <w:r w:rsidRPr="0029141B">
        <w:rPr>
          <w:sz w:val="24"/>
          <w:szCs w:val="24"/>
        </w:rPr>
        <w:t>Alabama</w:t>
      </w:r>
    </w:p>
    <w:p w14:paraId="73121B0F" w14:textId="77777777" w:rsidR="0029141B" w:rsidRDefault="0029141B" w:rsidP="0029141B">
      <w:pPr>
        <w:pStyle w:val="ListParagraph"/>
        <w:numPr>
          <w:ilvl w:val="2"/>
          <w:numId w:val="5"/>
        </w:numPr>
        <w:rPr>
          <w:color w:val="000000" w:themeColor="text1"/>
          <w:sz w:val="24"/>
          <w:szCs w:val="24"/>
        </w:rPr>
      </w:pPr>
      <w:r w:rsidRPr="0029141B">
        <w:rPr>
          <w:color w:val="000000" w:themeColor="text1"/>
          <w:sz w:val="24"/>
          <w:szCs w:val="24"/>
        </w:rPr>
        <w:t xml:space="preserve">Meeting with Governor Bentley – Jerry </w:t>
      </w:r>
      <w:proofErr w:type="spellStart"/>
      <w:r w:rsidRPr="0029141B">
        <w:rPr>
          <w:color w:val="000000" w:themeColor="text1"/>
          <w:sz w:val="24"/>
          <w:szCs w:val="24"/>
        </w:rPr>
        <w:t>Gehman</w:t>
      </w:r>
      <w:proofErr w:type="spellEnd"/>
    </w:p>
    <w:p w14:paraId="42478E9A" w14:textId="70BF6200" w:rsidR="00D5730E" w:rsidRPr="0029141B" w:rsidRDefault="007E3951" w:rsidP="007E3951">
      <w:pPr>
        <w:pStyle w:val="ListParagraph"/>
        <w:numPr>
          <w:ilvl w:val="3"/>
          <w:numId w:val="5"/>
        </w:numPr>
        <w:rPr>
          <w:color w:val="000000" w:themeColor="text1"/>
          <w:sz w:val="24"/>
          <w:szCs w:val="24"/>
        </w:rPr>
      </w:pPr>
      <w:r>
        <w:rPr>
          <w:color w:val="000000" w:themeColor="text1"/>
          <w:sz w:val="24"/>
          <w:szCs w:val="24"/>
        </w:rPr>
        <w:t xml:space="preserve">During a recent meeting, the </w:t>
      </w:r>
      <w:r w:rsidR="00D5730E">
        <w:rPr>
          <w:color w:val="000000" w:themeColor="text1"/>
          <w:sz w:val="24"/>
          <w:szCs w:val="24"/>
        </w:rPr>
        <w:t>gover</w:t>
      </w:r>
      <w:r>
        <w:rPr>
          <w:color w:val="000000" w:themeColor="text1"/>
          <w:sz w:val="24"/>
          <w:szCs w:val="24"/>
        </w:rPr>
        <w:t>nor wanted to discuss fees paid and said he</w:t>
      </w:r>
      <w:r w:rsidR="00D5730E">
        <w:rPr>
          <w:color w:val="000000" w:themeColor="text1"/>
          <w:sz w:val="24"/>
          <w:szCs w:val="24"/>
        </w:rPr>
        <w:t xml:space="preserve"> will find funds to pay current year – next year </w:t>
      </w:r>
      <w:r>
        <w:rPr>
          <w:color w:val="000000" w:themeColor="text1"/>
          <w:sz w:val="24"/>
          <w:szCs w:val="24"/>
        </w:rPr>
        <w:t xml:space="preserve">he will add as a line-item. </w:t>
      </w:r>
      <w:r w:rsidR="00D80AD0">
        <w:rPr>
          <w:color w:val="000000" w:themeColor="text1"/>
          <w:sz w:val="24"/>
          <w:szCs w:val="24"/>
        </w:rPr>
        <w:t>Senator Marsh will pursue consistent funding</w:t>
      </w:r>
      <w:r w:rsidR="00864CFD">
        <w:rPr>
          <w:color w:val="000000" w:themeColor="text1"/>
          <w:sz w:val="24"/>
          <w:szCs w:val="24"/>
        </w:rPr>
        <w:t xml:space="preserve">; </w:t>
      </w:r>
      <w:r>
        <w:rPr>
          <w:color w:val="000000" w:themeColor="text1"/>
          <w:sz w:val="24"/>
          <w:szCs w:val="24"/>
        </w:rPr>
        <w:t>need to get</w:t>
      </w:r>
      <w:r w:rsidR="00864CFD">
        <w:rPr>
          <w:color w:val="000000" w:themeColor="text1"/>
          <w:sz w:val="24"/>
          <w:szCs w:val="24"/>
        </w:rPr>
        <w:t xml:space="preserve"> mayors to call</w:t>
      </w:r>
      <w:r>
        <w:rPr>
          <w:color w:val="000000" w:themeColor="text1"/>
          <w:sz w:val="24"/>
          <w:szCs w:val="24"/>
        </w:rPr>
        <w:t xml:space="preserve"> state leaders</w:t>
      </w:r>
      <w:r w:rsidR="00864CFD">
        <w:rPr>
          <w:color w:val="000000" w:themeColor="text1"/>
          <w:sz w:val="24"/>
          <w:szCs w:val="24"/>
        </w:rPr>
        <w:t xml:space="preserve">; nurture </w:t>
      </w:r>
      <w:r>
        <w:rPr>
          <w:color w:val="000000" w:themeColor="text1"/>
          <w:sz w:val="24"/>
          <w:szCs w:val="24"/>
        </w:rPr>
        <w:t>economic development</w:t>
      </w:r>
      <w:r w:rsidR="00864CFD">
        <w:rPr>
          <w:color w:val="000000" w:themeColor="text1"/>
          <w:sz w:val="24"/>
          <w:szCs w:val="24"/>
        </w:rPr>
        <w:t xml:space="preserve"> leaders</w:t>
      </w:r>
      <w:r w:rsidR="00833E8C">
        <w:rPr>
          <w:color w:val="000000" w:themeColor="text1"/>
          <w:sz w:val="24"/>
          <w:szCs w:val="24"/>
        </w:rPr>
        <w:t xml:space="preserve">; </w:t>
      </w:r>
      <w:r>
        <w:rPr>
          <w:color w:val="000000" w:themeColor="text1"/>
          <w:sz w:val="24"/>
          <w:szCs w:val="24"/>
        </w:rPr>
        <w:t>ser</w:t>
      </w:r>
      <w:r>
        <w:rPr>
          <w:color w:val="000000" w:themeColor="text1"/>
          <w:sz w:val="24"/>
          <w:szCs w:val="24"/>
        </w:rPr>
        <w:t>vice can help rural communities.</w:t>
      </w:r>
    </w:p>
    <w:p w14:paraId="18A50151" w14:textId="77777777" w:rsidR="0029141B" w:rsidRPr="0029141B" w:rsidRDefault="0029141B" w:rsidP="0029141B">
      <w:pPr>
        <w:pStyle w:val="ListParagraph"/>
        <w:numPr>
          <w:ilvl w:val="1"/>
          <w:numId w:val="5"/>
        </w:numPr>
        <w:rPr>
          <w:sz w:val="24"/>
          <w:szCs w:val="24"/>
        </w:rPr>
      </w:pPr>
      <w:r w:rsidRPr="0029141B">
        <w:rPr>
          <w:sz w:val="24"/>
          <w:szCs w:val="24"/>
        </w:rPr>
        <w:t>Mississippi</w:t>
      </w:r>
    </w:p>
    <w:p w14:paraId="48A0D13A" w14:textId="7F50A093" w:rsidR="0029141B" w:rsidRDefault="00315E4F" w:rsidP="0029141B">
      <w:pPr>
        <w:pStyle w:val="ListParagraph"/>
        <w:numPr>
          <w:ilvl w:val="2"/>
          <w:numId w:val="5"/>
        </w:numPr>
        <w:rPr>
          <w:sz w:val="24"/>
          <w:szCs w:val="24"/>
        </w:rPr>
      </w:pPr>
      <w:r>
        <w:rPr>
          <w:sz w:val="24"/>
          <w:szCs w:val="24"/>
        </w:rPr>
        <w:t>MS/AL</w:t>
      </w:r>
      <w:r w:rsidR="0029141B" w:rsidRPr="0029141B">
        <w:rPr>
          <w:sz w:val="24"/>
          <w:szCs w:val="24"/>
        </w:rPr>
        <w:t xml:space="preserve"> APA Forum, Biloxi, Mississippi on September 15</w:t>
      </w:r>
      <w:r w:rsidR="0029141B" w:rsidRPr="00833E8C">
        <w:rPr>
          <w:sz w:val="24"/>
          <w:szCs w:val="24"/>
          <w:vertAlign w:val="superscript"/>
        </w:rPr>
        <w:t>th</w:t>
      </w:r>
    </w:p>
    <w:p w14:paraId="7D976013" w14:textId="77777777" w:rsidR="0016392D" w:rsidRDefault="0016392D" w:rsidP="00833E8C">
      <w:pPr>
        <w:pStyle w:val="ListParagraph"/>
        <w:numPr>
          <w:ilvl w:val="3"/>
          <w:numId w:val="5"/>
        </w:numPr>
        <w:rPr>
          <w:sz w:val="24"/>
          <w:szCs w:val="24"/>
        </w:rPr>
      </w:pPr>
      <w:r>
        <w:rPr>
          <w:sz w:val="24"/>
          <w:szCs w:val="24"/>
        </w:rPr>
        <w:t>SRC will</w:t>
      </w:r>
      <w:r w:rsidR="00833E8C">
        <w:rPr>
          <w:sz w:val="24"/>
          <w:szCs w:val="24"/>
        </w:rPr>
        <w:t xml:space="preserve"> present to M</w:t>
      </w:r>
      <w:r>
        <w:rPr>
          <w:sz w:val="24"/>
          <w:szCs w:val="24"/>
        </w:rPr>
        <w:t>S/AL APA forum</w:t>
      </w:r>
    </w:p>
    <w:p w14:paraId="0C0B3D59" w14:textId="522B3540" w:rsidR="00833E8C" w:rsidRPr="0029141B" w:rsidRDefault="0016392D" w:rsidP="0016392D">
      <w:pPr>
        <w:pStyle w:val="ListParagraph"/>
        <w:numPr>
          <w:ilvl w:val="3"/>
          <w:numId w:val="5"/>
        </w:numPr>
        <w:rPr>
          <w:sz w:val="24"/>
          <w:szCs w:val="24"/>
        </w:rPr>
      </w:pPr>
      <w:r>
        <w:rPr>
          <w:sz w:val="24"/>
          <w:szCs w:val="24"/>
        </w:rPr>
        <w:t xml:space="preserve">Knox reported that SRC has </w:t>
      </w:r>
      <w:r w:rsidR="005B535B">
        <w:rPr>
          <w:sz w:val="24"/>
          <w:szCs w:val="24"/>
        </w:rPr>
        <w:t>good relationshi</w:t>
      </w:r>
      <w:r w:rsidR="00833E8C">
        <w:rPr>
          <w:sz w:val="24"/>
          <w:szCs w:val="24"/>
        </w:rPr>
        <w:t>ps with Gov</w:t>
      </w:r>
      <w:r>
        <w:rPr>
          <w:sz w:val="24"/>
          <w:szCs w:val="24"/>
        </w:rPr>
        <w:t>ernor</w:t>
      </w:r>
      <w:r w:rsidR="00833E8C">
        <w:rPr>
          <w:sz w:val="24"/>
          <w:szCs w:val="24"/>
        </w:rPr>
        <w:t xml:space="preserve"> and DOTD; </w:t>
      </w:r>
      <w:r w:rsidR="005B535B">
        <w:rPr>
          <w:sz w:val="24"/>
          <w:szCs w:val="24"/>
        </w:rPr>
        <w:t>Mayors – excitement and commitment is still high</w:t>
      </w:r>
      <w:r w:rsidR="00894346">
        <w:rPr>
          <w:sz w:val="24"/>
          <w:szCs w:val="24"/>
        </w:rPr>
        <w:t>; Senator Cochran has been working on releasing earmark funds</w:t>
      </w:r>
      <w:r>
        <w:rPr>
          <w:sz w:val="24"/>
          <w:szCs w:val="24"/>
        </w:rPr>
        <w:t>.</w:t>
      </w:r>
    </w:p>
    <w:p w14:paraId="794A8595" w14:textId="77777777" w:rsidR="0016392D" w:rsidRPr="0029141B" w:rsidRDefault="0016392D" w:rsidP="0016392D">
      <w:pPr>
        <w:pStyle w:val="ListParagraph"/>
        <w:numPr>
          <w:ilvl w:val="0"/>
          <w:numId w:val="5"/>
        </w:numPr>
        <w:rPr>
          <w:sz w:val="24"/>
          <w:szCs w:val="24"/>
        </w:rPr>
      </w:pPr>
      <w:r w:rsidRPr="0029141B">
        <w:rPr>
          <w:sz w:val="24"/>
          <w:szCs w:val="24"/>
        </w:rPr>
        <w:t>Communications and Media Update-CPEX</w:t>
      </w:r>
    </w:p>
    <w:p w14:paraId="3AF3A64E" w14:textId="77777777" w:rsidR="0016392D" w:rsidRDefault="0016392D" w:rsidP="0016392D">
      <w:pPr>
        <w:pStyle w:val="ListParagraph"/>
        <w:numPr>
          <w:ilvl w:val="1"/>
          <w:numId w:val="5"/>
        </w:numPr>
        <w:rPr>
          <w:sz w:val="24"/>
          <w:szCs w:val="24"/>
        </w:rPr>
      </w:pPr>
      <w:r w:rsidRPr="0029141B">
        <w:rPr>
          <w:sz w:val="24"/>
          <w:szCs w:val="24"/>
        </w:rPr>
        <w:t>Southern Rail Commission I.D. Card</w:t>
      </w:r>
      <w:r>
        <w:rPr>
          <w:sz w:val="24"/>
          <w:szCs w:val="24"/>
        </w:rPr>
        <w:t xml:space="preserve"> issued to commissioners</w:t>
      </w:r>
    </w:p>
    <w:p w14:paraId="303FDDDF" w14:textId="23146FF5" w:rsidR="0016392D" w:rsidRPr="006A5634" w:rsidRDefault="0016392D" w:rsidP="0016392D">
      <w:pPr>
        <w:pStyle w:val="ListParagraph"/>
        <w:numPr>
          <w:ilvl w:val="1"/>
          <w:numId w:val="5"/>
        </w:numPr>
        <w:rPr>
          <w:color w:val="000000" w:themeColor="text1"/>
          <w:sz w:val="24"/>
          <w:szCs w:val="24"/>
        </w:rPr>
      </w:pPr>
      <w:r>
        <w:rPr>
          <w:color w:val="000000" w:themeColor="text1"/>
          <w:sz w:val="24"/>
          <w:szCs w:val="24"/>
        </w:rPr>
        <w:lastRenderedPageBreak/>
        <w:t>CPEX has kept w</w:t>
      </w:r>
      <w:r>
        <w:rPr>
          <w:color w:val="000000" w:themeColor="text1"/>
          <w:sz w:val="24"/>
          <w:szCs w:val="24"/>
        </w:rPr>
        <w:t>ebsite</w:t>
      </w:r>
      <w:r>
        <w:rPr>
          <w:color w:val="000000" w:themeColor="text1"/>
          <w:sz w:val="24"/>
          <w:szCs w:val="24"/>
        </w:rPr>
        <w:t xml:space="preserve"> current</w:t>
      </w:r>
      <w:r>
        <w:rPr>
          <w:color w:val="000000" w:themeColor="text1"/>
          <w:sz w:val="24"/>
          <w:szCs w:val="24"/>
        </w:rPr>
        <w:t>,</w:t>
      </w:r>
      <w:r>
        <w:rPr>
          <w:color w:val="000000" w:themeColor="text1"/>
          <w:sz w:val="24"/>
          <w:szCs w:val="24"/>
        </w:rPr>
        <w:t xml:space="preserve"> facilitated press:</w:t>
      </w:r>
      <w:r>
        <w:rPr>
          <w:color w:val="000000" w:themeColor="text1"/>
          <w:sz w:val="24"/>
          <w:szCs w:val="24"/>
        </w:rPr>
        <w:t xml:space="preserve"> 20 articles</w:t>
      </w:r>
      <w:r>
        <w:rPr>
          <w:color w:val="000000" w:themeColor="text1"/>
          <w:sz w:val="24"/>
          <w:szCs w:val="24"/>
        </w:rPr>
        <w:t xml:space="preserve"> featuring SRC directly, Facebook is seeing </w:t>
      </w:r>
      <w:r>
        <w:rPr>
          <w:color w:val="000000" w:themeColor="text1"/>
          <w:sz w:val="24"/>
          <w:szCs w:val="24"/>
        </w:rPr>
        <w:t>growth</w:t>
      </w:r>
      <w:r>
        <w:rPr>
          <w:color w:val="000000" w:themeColor="text1"/>
          <w:sz w:val="24"/>
          <w:szCs w:val="24"/>
        </w:rPr>
        <w:t xml:space="preserve"> in followers</w:t>
      </w:r>
      <w:r>
        <w:rPr>
          <w:color w:val="000000" w:themeColor="text1"/>
          <w:sz w:val="24"/>
          <w:szCs w:val="24"/>
        </w:rPr>
        <w:t xml:space="preserve">; brochures and letterhead updated; </w:t>
      </w:r>
      <w:r>
        <w:rPr>
          <w:color w:val="000000" w:themeColor="text1"/>
          <w:sz w:val="24"/>
          <w:szCs w:val="24"/>
        </w:rPr>
        <w:t>c</w:t>
      </w:r>
      <w:r>
        <w:rPr>
          <w:color w:val="000000" w:themeColor="text1"/>
          <w:sz w:val="24"/>
          <w:szCs w:val="24"/>
        </w:rPr>
        <w:t>reates visibility and standing for our efforts</w:t>
      </w:r>
    </w:p>
    <w:p w14:paraId="7C4FFF9B" w14:textId="77777777" w:rsidR="0029141B" w:rsidRDefault="0029141B" w:rsidP="000D6012">
      <w:pPr>
        <w:pStyle w:val="ListParagraph"/>
        <w:numPr>
          <w:ilvl w:val="0"/>
          <w:numId w:val="5"/>
        </w:numPr>
        <w:rPr>
          <w:color w:val="000000" w:themeColor="text1"/>
          <w:sz w:val="24"/>
          <w:szCs w:val="24"/>
        </w:rPr>
      </w:pPr>
      <w:r w:rsidRPr="0029141B">
        <w:rPr>
          <w:color w:val="000000" w:themeColor="text1"/>
          <w:sz w:val="24"/>
          <w:szCs w:val="24"/>
        </w:rPr>
        <w:t xml:space="preserve">Report from T4A – John Robert Smith </w:t>
      </w:r>
    </w:p>
    <w:p w14:paraId="449D9335" w14:textId="77777777" w:rsidR="0016392D" w:rsidRDefault="00C03AAD" w:rsidP="0016392D">
      <w:pPr>
        <w:pStyle w:val="ListParagraph"/>
        <w:numPr>
          <w:ilvl w:val="1"/>
          <w:numId w:val="5"/>
        </w:numPr>
        <w:rPr>
          <w:color w:val="000000" w:themeColor="text1"/>
          <w:sz w:val="24"/>
          <w:szCs w:val="24"/>
        </w:rPr>
      </w:pPr>
      <w:r>
        <w:rPr>
          <w:color w:val="000000" w:themeColor="text1"/>
          <w:sz w:val="24"/>
          <w:szCs w:val="24"/>
        </w:rPr>
        <w:t>Executive session – will take action on pending litigation</w:t>
      </w:r>
      <w:r w:rsidR="004910EF">
        <w:rPr>
          <w:color w:val="000000" w:themeColor="text1"/>
          <w:sz w:val="24"/>
          <w:szCs w:val="24"/>
        </w:rPr>
        <w:t xml:space="preserve"> </w:t>
      </w:r>
    </w:p>
    <w:p w14:paraId="5DCEF39F" w14:textId="0F62D455" w:rsidR="008E30AB" w:rsidRPr="0016392D" w:rsidRDefault="0016392D" w:rsidP="0016392D">
      <w:pPr>
        <w:pStyle w:val="ListParagraph"/>
        <w:numPr>
          <w:ilvl w:val="1"/>
          <w:numId w:val="5"/>
        </w:numPr>
        <w:rPr>
          <w:color w:val="000000" w:themeColor="text1"/>
          <w:sz w:val="24"/>
          <w:szCs w:val="24"/>
        </w:rPr>
      </w:pPr>
      <w:r>
        <w:rPr>
          <w:color w:val="000000" w:themeColor="text1"/>
          <w:sz w:val="24"/>
          <w:szCs w:val="24"/>
        </w:rPr>
        <w:t xml:space="preserve">Following the Executive Session, </w:t>
      </w:r>
      <w:r w:rsidR="004910EF" w:rsidRPr="0016392D">
        <w:rPr>
          <w:color w:val="000000" w:themeColor="text1"/>
          <w:sz w:val="24"/>
          <w:szCs w:val="24"/>
        </w:rPr>
        <w:t>John Spain</w:t>
      </w:r>
      <w:r>
        <w:rPr>
          <w:color w:val="000000" w:themeColor="text1"/>
          <w:sz w:val="24"/>
          <w:szCs w:val="24"/>
        </w:rPr>
        <w:t xml:space="preserve"> made a m</w:t>
      </w:r>
      <w:r w:rsidR="008136E1" w:rsidRPr="0016392D">
        <w:rPr>
          <w:color w:val="000000" w:themeColor="text1"/>
          <w:sz w:val="24"/>
          <w:szCs w:val="24"/>
        </w:rPr>
        <w:t xml:space="preserve">otion to authorize T4 to engage law firm to express </w:t>
      </w:r>
      <w:r>
        <w:rPr>
          <w:color w:val="000000" w:themeColor="text1"/>
          <w:sz w:val="24"/>
          <w:szCs w:val="24"/>
        </w:rPr>
        <w:t xml:space="preserve">SRC’s </w:t>
      </w:r>
      <w:r w:rsidR="008136E1" w:rsidRPr="0016392D">
        <w:rPr>
          <w:color w:val="000000" w:themeColor="text1"/>
          <w:sz w:val="24"/>
          <w:szCs w:val="24"/>
        </w:rPr>
        <w:t>views with STB</w:t>
      </w:r>
      <w:r>
        <w:rPr>
          <w:color w:val="000000" w:themeColor="text1"/>
          <w:sz w:val="24"/>
          <w:szCs w:val="24"/>
        </w:rPr>
        <w:t xml:space="preserve"> regarding on-time performance, sign retainer agreement.  Toby seconded.  Motion carries</w:t>
      </w:r>
    </w:p>
    <w:p w14:paraId="1DD217AB" w14:textId="059C8065" w:rsidR="00F815D9" w:rsidRPr="0029141B" w:rsidRDefault="00F815D9" w:rsidP="0029141B">
      <w:pPr>
        <w:rPr>
          <w:sz w:val="24"/>
          <w:szCs w:val="24"/>
        </w:rPr>
      </w:pPr>
      <w:r w:rsidRPr="0029141B">
        <w:rPr>
          <w:b/>
          <w:sz w:val="24"/>
          <w:szCs w:val="24"/>
        </w:rPr>
        <w:t>SUMMARY AND SCHEDULE OF</w:t>
      </w:r>
      <w:r w:rsidR="00A31B47" w:rsidRPr="0029141B">
        <w:rPr>
          <w:b/>
          <w:sz w:val="24"/>
          <w:szCs w:val="24"/>
        </w:rPr>
        <w:t xml:space="preserve"> </w:t>
      </w:r>
      <w:r w:rsidRPr="0029141B">
        <w:rPr>
          <w:b/>
          <w:sz w:val="24"/>
          <w:szCs w:val="24"/>
        </w:rPr>
        <w:t>UPCOMING MEETINGS</w:t>
      </w:r>
      <w:r w:rsidRPr="0029141B">
        <w:rPr>
          <w:sz w:val="24"/>
          <w:szCs w:val="24"/>
        </w:rPr>
        <w:t>:</w:t>
      </w:r>
      <w:r w:rsidRPr="0029141B">
        <w:rPr>
          <w:sz w:val="24"/>
          <w:szCs w:val="24"/>
        </w:rPr>
        <w:tab/>
      </w:r>
    </w:p>
    <w:p w14:paraId="1FE2B15F" w14:textId="4DA906EE" w:rsidR="00F815D9" w:rsidRPr="002C5960" w:rsidRDefault="00F815D9" w:rsidP="002C5960">
      <w:pPr>
        <w:pStyle w:val="ListParagraph"/>
        <w:numPr>
          <w:ilvl w:val="2"/>
          <w:numId w:val="6"/>
        </w:numPr>
        <w:rPr>
          <w:sz w:val="24"/>
          <w:szCs w:val="24"/>
        </w:rPr>
      </w:pPr>
      <w:r w:rsidRPr="002C5960">
        <w:rPr>
          <w:sz w:val="24"/>
          <w:szCs w:val="24"/>
        </w:rPr>
        <w:t>December 9,2016 Mississippi</w:t>
      </w:r>
      <w:r w:rsidR="008E30AB">
        <w:rPr>
          <w:sz w:val="24"/>
          <w:szCs w:val="24"/>
        </w:rPr>
        <w:t xml:space="preserve"> – Bay St</w:t>
      </w:r>
      <w:r w:rsidR="0016392D">
        <w:rPr>
          <w:sz w:val="24"/>
          <w:szCs w:val="24"/>
        </w:rPr>
        <w:t>.</w:t>
      </w:r>
      <w:r w:rsidR="008E30AB">
        <w:rPr>
          <w:sz w:val="24"/>
          <w:szCs w:val="24"/>
        </w:rPr>
        <w:t xml:space="preserve"> Lo</w:t>
      </w:r>
      <w:r w:rsidR="0016392D">
        <w:rPr>
          <w:sz w:val="24"/>
          <w:szCs w:val="24"/>
        </w:rPr>
        <w:t>uis at BSL Community Center in D</w:t>
      </w:r>
      <w:r w:rsidR="008E30AB">
        <w:rPr>
          <w:sz w:val="24"/>
          <w:szCs w:val="24"/>
        </w:rPr>
        <w:t>owntown</w:t>
      </w:r>
    </w:p>
    <w:p w14:paraId="56BB5078" w14:textId="78E6E184" w:rsidR="00843254" w:rsidRPr="002C5960" w:rsidRDefault="00F815D9" w:rsidP="002C5960">
      <w:pPr>
        <w:pStyle w:val="ListParagraph"/>
        <w:numPr>
          <w:ilvl w:val="2"/>
          <w:numId w:val="6"/>
        </w:numPr>
        <w:rPr>
          <w:sz w:val="24"/>
          <w:szCs w:val="24"/>
        </w:rPr>
      </w:pPr>
      <w:r w:rsidRPr="002C5960">
        <w:rPr>
          <w:sz w:val="24"/>
          <w:szCs w:val="24"/>
        </w:rPr>
        <w:t xml:space="preserve">March 3, 2017 Louisiana </w:t>
      </w:r>
      <w:r w:rsidR="00843254" w:rsidRPr="002C5960">
        <w:rPr>
          <w:sz w:val="24"/>
          <w:szCs w:val="24"/>
        </w:rPr>
        <w:tab/>
      </w:r>
    </w:p>
    <w:p w14:paraId="17FC6A14" w14:textId="77777777" w:rsidR="0097090E" w:rsidRDefault="00F815D9" w:rsidP="0097090E">
      <w:pPr>
        <w:pStyle w:val="ListParagraph"/>
        <w:numPr>
          <w:ilvl w:val="2"/>
          <w:numId w:val="6"/>
        </w:numPr>
        <w:rPr>
          <w:sz w:val="24"/>
          <w:szCs w:val="24"/>
        </w:rPr>
      </w:pPr>
      <w:r w:rsidRPr="002C5960">
        <w:rPr>
          <w:sz w:val="24"/>
          <w:szCs w:val="24"/>
        </w:rPr>
        <w:t>June 9, 2017 Alabama</w:t>
      </w:r>
    </w:p>
    <w:p w14:paraId="048001C3" w14:textId="687BA63C" w:rsidR="0029141B" w:rsidRPr="0097090E" w:rsidRDefault="0029141B" w:rsidP="0016392D">
      <w:pPr>
        <w:rPr>
          <w:sz w:val="24"/>
          <w:szCs w:val="24"/>
        </w:rPr>
      </w:pPr>
      <w:r w:rsidRPr="0097090E">
        <w:rPr>
          <w:rFonts w:cs="Times New Roman"/>
          <w:b/>
          <w:sz w:val="24"/>
          <w:szCs w:val="24"/>
        </w:rPr>
        <w:t>ADJOURNMENT</w:t>
      </w:r>
      <w:r w:rsidR="00561942">
        <w:rPr>
          <w:rFonts w:cs="Times New Roman"/>
          <w:b/>
          <w:sz w:val="24"/>
          <w:szCs w:val="24"/>
        </w:rPr>
        <w:t xml:space="preserve"> at 11:15am</w:t>
      </w:r>
    </w:p>
    <w:p w14:paraId="49838956" w14:textId="35E099FB" w:rsidR="00F815D9" w:rsidRPr="0029141B" w:rsidRDefault="00F815D9" w:rsidP="0029141B">
      <w:pPr>
        <w:ind w:left="-864"/>
        <w:rPr>
          <w:b/>
          <w:sz w:val="24"/>
          <w:szCs w:val="24"/>
        </w:rPr>
      </w:pPr>
    </w:p>
    <w:p w14:paraId="5638800F" w14:textId="77777777" w:rsidR="00062742" w:rsidRPr="0029141B" w:rsidRDefault="00062742" w:rsidP="002923BF">
      <w:pPr>
        <w:ind w:left="-864"/>
        <w:rPr>
          <w:b/>
          <w:sz w:val="24"/>
          <w:szCs w:val="24"/>
        </w:rPr>
      </w:pPr>
      <w:r w:rsidRPr="0029141B">
        <w:rPr>
          <w:b/>
          <w:sz w:val="24"/>
          <w:szCs w:val="24"/>
        </w:rPr>
        <w:tab/>
        <w:t xml:space="preserve">                           </w:t>
      </w:r>
    </w:p>
    <w:sectPr w:rsidR="00062742" w:rsidRPr="0029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D62"/>
    <w:multiLevelType w:val="hybridMultilevel"/>
    <w:tmpl w:val="1A1E63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nsid w:val="156B5B40"/>
    <w:multiLevelType w:val="hybridMultilevel"/>
    <w:tmpl w:val="485A0EC4"/>
    <w:lvl w:ilvl="0" w:tplc="DB7A5098">
      <w:start w:val="1"/>
      <w:numFmt w:val="upperRoman"/>
      <w:lvlText w:val="%1."/>
      <w:lvlJc w:val="left"/>
      <w:pPr>
        <w:ind w:left="576" w:hanging="720"/>
      </w:pPr>
      <w:rPr>
        <w:rFonts w:hint="default"/>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29D45760"/>
    <w:multiLevelType w:val="hybridMultilevel"/>
    <w:tmpl w:val="728A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33C39"/>
    <w:multiLevelType w:val="hybridMultilevel"/>
    <w:tmpl w:val="F1247428"/>
    <w:lvl w:ilvl="0" w:tplc="C6C8793C">
      <w:start w:val="1"/>
      <w:numFmt w:val="upperRoman"/>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1A2532"/>
    <w:multiLevelType w:val="hybridMultilevel"/>
    <w:tmpl w:val="E16C9412"/>
    <w:lvl w:ilvl="0" w:tplc="5350A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C947F3"/>
    <w:multiLevelType w:val="hybridMultilevel"/>
    <w:tmpl w:val="F8EC2096"/>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B57726"/>
    <w:multiLevelType w:val="hybridMultilevel"/>
    <w:tmpl w:val="7C9CD406"/>
    <w:lvl w:ilvl="0" w:tplc="F586D35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6A4A6E"/>
    <w:multiLevelType w:val="hybridMultilevel"/>
    <w:tmpl w:val="740668FE"/>
    <w:lvl w:ilvl="0" w:tplc="FC341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BF"/>
    <w:rsid w:val="00010D70"/>
    <w:rsid w:val="00015BEB"/>
    <w:rsid w:val="0004683E"/>
    <w:rsid w:val="00047954"/>
    <w:rsid w:val="000604F8"/>
    <w:rsid w:val="00062742"/>
    <w:rsid w:val="00072CDC"/>
    <w:rsid w:val="00083738"/>
    <w:rsid w:val="00084424"/>
    <w:rsid w:val="000917C9"/>
    <w:rsid w:val="00094B52"/>
    <w:rsid w:val="000A34B3"/>
    <w:rsid w:val="000D4145"/>
    <w:rsid w:val="000D6012"/>
    <w:rsid w:val="000E1BB6"/>
    <w:rsid w:val="00104A13"/>
    <w:rsid w:val="0011443B"/>
    <w:rsid w:val="00151299"/>
    <w:rsid w:val="0016392D"/>
    <w:rsid w:val="00177FE8"/>
    <w:rsid w:val="001E4C0B"/>
    <w:rsid w:val="0021175C"/>
    <w:rsid w:val="00231A4C"/>
    <w:rsid w:val="00257373"/>
    <w:rsid w:val="0029141B"/>
    <w:rsid w:val="002923BF"/>
    <w:rsid w:val="002B2102"/>
    <w:rsid w:val="002C194B"/>
    <w:rsid w:val="002C5960"/>
    <w:rsid w:val="002C6A13"/>
    <w:rsid w:val="002D22E5"/>
    <w:rsid w:val="002D384B"/>
    <w:rsid w:val="002E7041"/>
    <w:rsid w:val="00302EAE"/>
    <w:rsid w:val="00313B9B"/>
    <w:rsid w:val="00315E4F"/>
    <w:rsid w:val="003752D9"/>
    <w:rsid w:val="00380660"/>
    <w:rsid w:val="003E1BC1"/>
    <w:rsid w:val="003E5338"/>
    <w:rsid w:val="00422DCF"/>
    <w:rsid w:val="00431721"/>
    <w:rsid w:val="00453791"/>
    <w:rsid w:val="00462FDD"/>
    <w:rsid w:val="004910EF"/>
    <w:rsid w:val="0049167F"/>
    <w:rsid w:val="004D3EBD"/>
    <w:rsid w:val="0051402D"/>
    <w:rsid w:val="00536C7D"/>
    <w:rsid w:val="00561942"/>
    <w:rsid w:val="005A3F10"/>
    <w:rsid w:val="005B535B"/>
    <w:rsid w:val="005C57FB"/>
    <w:rsid w:val="005F67DD"/>
    <w:rsid w:val="00615C0D"/>
    <w:rsid w:val="00621459"/>
    <w:rsid w:val="00627372"/>
    <w:rsid w:val="006368CC"/>
    <w:rsid w:val="00636A31"/>
    <w:rsid w:val="00636F59"/>
    <w:rsid w:val="00687A5B"/>
    <w:rsid w:val="006A5634"/>
    <w:rsid w:val="006C5FDB"/>
    <w:rsid w:val="00707E30"/>
    <w:rsid w:val="00711086"/>
    <w:rsid w:val="00715874"/>
    <w:rsid w:val="007351A9"/>
    <w:rsid w:val="007656E6"/>
    <w:rsid w:val="007A0E31"/>
    <w:rsid w:val="007A6B98"/>
    <w:rsid w:val="007C4C16"/>
    <w:rsid w:val="007C5053"/>
    <w:rsid w:val="007C7B2E"/>
    <w:rsid w:val="007D3727"/>
    <w:rsid w:val="007D731A"/>
    <w:rsid w:val="007E3951"/>
    <w:rsid w:val="00812D9D"/>
    <w:rsid w:val="008136E1"/>
    <w:rsid w:val="0081659F"/>
    <w:rsid w:val="0082469F"/>
    <w:rsid w:val="00833E8C"/>
    <w:rsid w:val="00843254"/>
    <w:rsid w:val="00850E13"/>
    <w:rsid w:val="00856B05"/>
    <w:rsid w:val="00864CFD"/>
    <w:rsid w:val="00886456"/>
    <w:rsid w:val="00894346"/>
    <w:rsid w:val="00897DC5"/>
    <w:rsid w:val="008B14B0"/>
    <w:rsid w:val="008B1503"/>
    <w:rsid w:val="008B4E32"/>
    <w:rsid w:val="008D6149"/>
    <w:rsid w:val="008E0AFD"/>
    <w:rsid w:val="008E30AB"/>
    <w:rsid w:val="00905F5D"/>
    <w:rsid w:val="0092343D"/>
    <w:rsid w:val="00924107"/>
    <w:rsid w:val="009243D4"/>
    <w:rsid w:val="009601BE"/>
    <w:rsid w:val="009673FF"/>
    <w:rsid w:val="0097090E"/>
    <w:rsid w:val="00992636"/>
    <w:rsid w:val="009D0518"/>
    <w:rsid w:val="00A31B47"/>
    <w:rsid w:val="00A56F2C"/>
    <w:rsid w:val="00A61ABB"/>
    <w:rsid w:val="00AC1D8B"/>
    <w:rsid w:val="00AC2BBF"/>
    <w:rsid w:val="00AC36CC"/>
    <w:rsid w:val="00AC4391"/>
    <w:rsid w:val="00AC57A4"/>
    <w:rsid w:val="00AE7959"/>
    <w:rsid w:val="00B05FF0"/>
    <w:rsid w:val="00B128BE"/>
    <w:rsid w:val="00B308A3"/>
    <w:rsid w:val="00B4368A"/>
    <w:rsid w:val="00B53DC8"/>
    <w:rsid w:val="00B64C43"/>
    <w:rsid w:val="00B904D9"/>
    <w:rsid w:val="00BB7DC3"/>
    <w:rsid w:val="00BD22C9"/>
    <w:rsid w:val="00BF35D4"/>
    <w:rsid w:val="00BF6F5E"/>
    <w:rsid w:val="00C03AAD"/>
    <w:rsid w:val="00C1282A"/>
    <w:rsid w:val="00C21879"/>
    <w:rsid w:val="00C9481B"/>
    <w:rsid w:val="00C96A99"/>
    <w:rsid w:val="00CC0D03"/>
    <w:rsid w:val="00CE6F6B"/>
    <w:rsid w:val="00D05789"/>
    <w:rsid w:val="00D3353C"/>
    <w:rsid w:val="00D4340E"/>
    <w:rsid w:val="00D47DE8"/>
    <w:rsid w:val="00D51BE2"/>
    <w:rsid w:val="00D5730E"/>
    <w:rsid w:val="00D6520C"/>
    <w:rsid w:val="00D66212"/>
    <w:rsid w:val="00D80AD0"/>
    <w:rsid w:val="00D93946"/>
    <w:rsid w:val="00DA48A0"/>
    <w:rsid w:val="00DC068D"/>
    <w:rsid w:val="00DC20EE"/>
    <w:rsid w:val="00DC220E"/>
    <w:rsid w:val="00DD1FD2"/>
    <w:rsid w:val="00DD3FCF"/>
    <w:rsid w:val="00DD7E12"/>
    <w:rsid w:val="00DF0149"/>
    <w:rsid w:val="00E13F80"/>
    <w:rsid w:val="00E3671B"/>
    <w:rsid w:val="00E732CA"/>
    <w:rsid w:val="00EA0F0F"/>
    <w:rsid w:val="00EC13F0"/>
    <w:rsid w:val="00EC5C4D"/>
    <w:rsid w:val="00ED1394"/>
    <w:rsid w:val="00F06BB5"/>
    <w:rsid w:val="00F1256A"/>
    <w:rsid w:val="00F376A6"/>
    <w:rsid w:val="00F815D9"/>
    <w:rsid w:val="00F819C6"/>
    <w:rsid w:val="00FD4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7BCC"/>
  <w15:chartTrackingRefBased/>
  <w15:docId w15:val="{4782B1E3-3438-43AA-8C41-991958E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1807</Words>
  <Characters>10301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Spain</dc:creator>
  <cp:keywords/>
  <dc:description/>
  <cp:lastModifiedBy>Microsoft Office User</cp:lastModifiedBy>
  <cp:revision>18</cp:revision>
  <dcterms:created xsi:type="dcterms:W3CDTF">2016-09-27T20:32:00Z</dcterms:created>
  <dcterms:modified xsi:type="dcterms:W3CDTF">2016-09-28T14:16:00Z</dcterms:modified>
</cp:coreProperties>
</file>